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4BC8" w:rsidRPr="00433AAB" w:rsidRDefault="00636B63" w:rsidP="005F197B">
      <w:pPr>
        <w:pStyle w:val="Kop1"/>
        <w:rPr>
          <w:rFonts w:asciiTheme="minorHAnsi" w:hAnsiTheme="minorHAnsi" w:cstheme="minorHAnsi"/>
          <w:sz w:val="24"/>
          <w:szCs w:val="24"/>
        </w:rPr>
      </w:pPr>
      <w:r w:rsidRPr="00433AAB">
        <w:rPr>
          <w:rFonts w:asciiTheme="minorHAnsi" w:hAnsiTheme="minorHAnsi" w:cstheme="minorHAnsi"/>
          <w:sz w:val="24"/>
          <w:szCs w:val="24"/>
        </w:rPr>
        <w:t>Het profielwerkstuk (PWS)</w:t>
      </w:r>
    </w:p>
    <w:p w:rsidR="007B1B79" w:rsidRPr="00433AAB" w:rsidRDefault="007B1B79">
      <w:pPr>
        <w:rPr>
          <w:rFonts w:cstheme="minorHAnsi"/>
        </w:rPr>
      </w:pPr>
    </w:p>
    <w:p w:rsidR="00C84DE1" w:rsidRPr="00433AAB" w:rsidRDefault="007B1B79">
      <w:pPr>
        <w:rPr>
          <w:rFonts w:eastAsia="Times New Roman" w:cstheme="minorHAnsi"/>
          <w:lang w:eastAsia="nl-NL"/>
        </w:rPr>
      </w:pPr>
      <w:r w:rsidRPr="00433AAB">
        <w:rPr>
          <w:rFonts w:cstheme="minorHAnsi"/>
        </w:rPr>
        <w:t xml:space="preserve">Het profielwerkstuk is een werkstuk die gemaakt wordt door leerlingen in de bovenbouw van de gemengde leerweg, theoretische leerweg, havo en vwo. </w:t>
      </w:r>
      <w:r w:rsidR="00B948B6" w:rsidRPr="00433AAB">
        <w:rPr>
          <w:rFonts w:cstheme="minorHAnsi"/>
        </w:rPr>
        <w:t>Het dient afgerond te zijn voor het eerste tijdvak van het centraal examen</w:t>
      </w:r>
      <w:r w:rsidR="00B948B6" w:rsidRPr="00433AAB">
        <w:rPr>
          <w:rFonts w:cstheme="minorHAnsi"/>
          <w:color w:val="000000"/>
        </w:rPr>
        <w:t xml:space="preserve"> </w:t>
      </w:r>
      <w:r w:rsidR="00B948B6" w:rsidRPr="00433AAB">
        <w:rPr>
          <w:rFonts w:eastAsia="Times New Roman" w:cstheme="minorHAnsi"/>
          <w:color w:val="000000"/>
          <w:lang w:eastAsia="nl-NL"/>
        </w:rPr>
        <w:t>(Examenblad, z.d.)</w:t>
      </w:r>
      <w:r w:rsidR="00B948B6" w:rsidRPr="00433AAB">
        <w:rPr>
          <w:rFonts w:cstheme="minorHAnsi"/>
        </w:rPr>
        <w:t xml:space="preserve">. </w:t>
      </w:r>
      <w:r w:rsidR="00C84DE1" w:rsidRPr="00433AAB">
        <w:rPr>
          <w:rFonts w:cstheme="minorHAnsi"/>
        </w:rPr>
        <w:t xml:space="preserve">Naast het verbreden of verdiepen van kennis over een bepaald onderwerp heeft het profielwerkstuk nog een ander doel. </w:t>
      </w:r>
      <w:r w:rsidR="009804F8" w:rsidRPr="00433AAB">
        <w:rPr>
          <w:rFonts w:cstheme="minorHAnsi"/>
        </w:rPr>
        <w:t>Het doel van het profielwerkstuk is volgens de wet: ‘</w:t>
      </w:r>
      <w:r w:rsidR="009804F8" w:rsidRPr="00433AAB">
        <w:rPr>
          <w:rFonts w:eastAsia="Times New Roman" w:cstheme="minorHAnsi"/>
          <w:shd w:val="clear" w:color="auto" w:fill="FFFFFF"/>
          <w:lang w:eastAsia="nl-NL"/>
        </w:rPr>
        <w:t>Het profielwerkstuk is een werkstuk, een presentatie daaronder begrepen, waarin op geïntegreerde wijze kennis, inzicht en vaardigheden aan de orde komen die van betekenis zijn in het desbetreffende profiel</w:t>
      </w:r>
      <w:r w:rsidR="009804F8" w:rsidRPr="00433AAB">
        <w:rPr>
          <w:rFonts w:cstheme="minorHAnsi"/>
        </w:rPr>
        <w:t xml:space="preserve">’ </w:t>
      </w:r>
      <w:r w:rsidR="009804F8" w:rsidRPr="00433AAB">
        <w:rPr>
          <w:rFonts w:eastAsia="Times New Roman" w:cstheme="minorHAnsi"/>
          <w:color w:val="000000"/>
          <w:lang w:eastAsia="nl-NL"/>
        </w:rPr>
        <w:t>(</w:t>
      </w:r>
      <w:r w:rsidR="009804F8" w:rsidRPr="00433AAB">
        <w:rPr>
          <w:rFonts w:eastAsia="Times New Roman" w:cstheme="minorHAnsi"/>
          <w:i/>
          <w:iCs/>
          <w:color w:val="000000"/>
          <w:lang w:eastAsia="nl-NL"/>
        </w:rPr>
        <w:t>wetten.nl - Regeling - Eindexamenbesluit VO - BWBR0004593</w:t>
      </w:r>
      <w:r w:rsidR="009804F8" w:rsidRPr="00433AAB">
        <w:rPr>
          <w:rFonts w:eastAsia="Times New Roman" w:cstheme="minorHAnsi"/>
          <w:color w:val="000000"/>
          <w:lang w:eastAsia="nl-NL"/>
        </w:rPr>
        <w:t>, 2018)</w:t>
      </w:r>
      <w:r w:rsidR="009804F8" w:rsidRPr="00433AAB">
        <w:rPr>
          <w:rFonts w:eastAsia="Times New Roman" w:cstheme="minorHAnsi"/>
          <w:lang w:eastAsia="nl-NL"/>
        </w:rPr>
        <w:t xml:space="preserve">. </w:t>
      </w:r>
      <w:r w:rsidR="00C84DE1" w:rsidRPr="00433AAB">
        <w:rPr>
          <w:rFonts w:eastAsia="Times New Roman" w:cstheme="minorHAnsi"/>
          <w:lang w:eastAsia="nl-NL"/>
        </w:rPr>
        <w:t>Leerlingen gaan dus ook aan de slag met het oefenen van onderzoekende vaardigheden. Het is een groot werkstuk voor leerlingen. Het aantal uur dat ze aan het werkstuk dienen te besteden staat vermeld in de tabel</w:t>
      </w:r>
      <w:r w:rsidR="00AE57C5" w:rsidRPr="00433AAB">
        <w:rPr>
          <w:rFonts w:eastAsia="Times New Roman" w:cstheme="minorHAnsi"/>
          <w:lang w:eastAsia="nl-NL"/>
        </w:rPr>
        <w:t xml:space="preserve"> 1</w:t>
      </w:r>
      <w:r w:rsidR="00C84DE1" w:rsidRPr="00433AAB">
        <w:rPr>
          <w:rFonts w:eastAsia="Times New Roman" w:cstheme="minorHAnsi"/>
          <w:lang w:eastAsia="nl-NL"/>
        </w:rPr>
        <w:t xml:space="preserve">. </w:t>
      </w:r>
    </w:p>
    <w:p w:rsidR="00C84DE1" w:rsidRPr="00433AAB" w:rsidRDefault="00C84DE1">
      <w:pPr>
        <w:rPr>
          <w:rFonts w:eastAsia="Times New Roman" w:cstheme="minorHAnsi"/>
          <w:lang w:eastAsia="nl-NL"/>
        </w:rPr>
      </w:pPr>
    </w:p>
    <w:tbl>
      <w:tblPr>
        <w:tblStyle w:val="Rastertabel7kleurrijk-Accent5"/>
        <w:tblW w:w="0" w:type="auto"/>
        <w:tblLook w:val="04A0" w:firstRow="1" w:lastRow="0" w:firstColumn="1" w:lastColumn="0" w:noHBand="0" w:noVBand="1"/>
      </w:tblPr>
      <w:tblGrid>
        <w:gridCol w:w="4528"/>
        <w:gridCol w:w="4528"/>
      </w:tblGrid>
      <w:tr w:rsidR="00C84DE1" w:rsidRPr="00433AAB" w:rsidTr="00433A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8" w:type="dxa"/>
          </w:tcPr>
          <w:p w:rsidR="00C84DE1" w:rsidRPr="00433AAB" w:rsidRDefault="00C84DE1">
            <w:pPr>
              <w:rPr>
                <w:rFonts w:eastAsia="Times New Roman" w:cstheme="minorHAnsi"/>
                <w:lang w:eastAsia="nl-NL"/>
              </w:rPr>
            </w:pPr>
            <w:r w:rsidRPr="00433AAB">
              <w:rPr>
                <w:rFonts w:eastAsia="Times New Roman" w:cstheme="minorHAnsi"/>
                <w:lang w:eastAsia="nl-NL"/>
              </w:rPr>
              <w:t>Niveau</w:t>
            </w:r>
          </w:p>
        </w:tc>
        <w:tc>
          <w:tcPr>
            <w:tcW w:w="4528" w:type="dxa"/>
          </w:tcPr>
          <w:p w:rsidR="00C84DE1" w:rsidRPr="00433AAB" w:rsidRDefault="00C84DE1">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Aantal uur</w:t>
            </w:r>
          </w:p>
        </w:tc>
      </w:tr>
      <w:tr w:rsidR="00C84DE1"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rsidR="00C84DE1" w:rsidRPr="00433AAB" w:rsidRDefault="00C84DE1">
            <w:pPr>
              <w:rPr>
                <w:rFonts w:eastAsia="Times New Roman" w:cstheme="minorHAnsi"/>
                <w:lang w:eastAsia="nl-NL"/>
              </w:rPr>
            </w:pPr>
            <w:r w:rsidRPr="00433AAB">
              <w:rPr>
                <w:rFonts w:eastAsia="Times New Roman" w:cstheme="minorHAnsi"/>
                <w:lang w:eastAsia="nl-NL"/>
              </w:rPr>
              <w:t>V</w:t>
            </w:r>
            <w:r w:rsidR="0080131F" w:rsidRPr="00433AAB">
              <w:rPr>
                <w:rFonts w:eastAsia="Times New Roman" w:cstheme="minorHAnsi"/>
                <w:lang w:eastAsia="nl-NL"/>
              </w:rPr>
              <w:t>mbo</w:t>
            </w:r>
            <w:r w:rsidRPr="00433AAB">
              <w:rPr>
                <w:rFonts w:eastAsia="Times New Roman" w:cstheme="minorHAnsi"/>
                <w:lang w:eastAsia="nl-NL"/>
              </w:rPr>
              <w:t xml:space="preserve"> (gl/tl)</w:t>
            </w:r>
          </w:p>
        </w:tc>
        <w:tc>
          <w:tcPr>
            <w:tcW w:w="4528" w:type="dxa"/>
          </w:tcPr>
          <w:p w:rsidR="00C84DE1" w:rsidRPr="00433AAB" w:rsidRDefault="0080131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Onbekend</w:t>
            </w:r>
          </w:p>
        </w:tc>
      </w:tr>
      <w:tr w:rsidR="00C84DE1" w:rsidRPr="00433AAB" w:rsidTr="00433AAB">
        <w:tc>
          <w:tcPr>
            <w:cnfStyle w:val="001000000000" w:firstRow="0" w:lastRow="0" w:firstColumn="1" w:lastColumn="0" w:oddVBand="0" w:evenVBand="0" w:oddHBand="0" w:evenHBand="0" w:firstRowFirstColumn="0" w:firstRowLastColumn="0" w:lastRowFirstColumn="0" w:lastRowLastColumn="0"/>
            <w:tcW w:w="4528" w:type="dxa"/>
          </w:tcPr>
          <w:p w:rsidR="00C84DE1" w:rsidRPr="00433AAB" w:rsidRDefault="0080131F">
            <w:pPr>
              <w:rPr>
                <w:rFonts w:eastAsia="Times New Roman" w:cstheme="minorHAnsi"/>
                <w:lang w:eastAsia="nl-NL"/>
              </w:rPr>
            </w:pPr>
            <w:r w:rsidRPr="00433AAB">
              <w:rPr>
                <w:rFonts w:eastAsia="Times New Roman" w:cstheme="minorHAnsi"/>
                <w:lang w:eastAsia="nl-NL"/>
              </w:rPr>
              <w:t>Havo</w:t>
            </w:r>
          </w:p>
        </w:tc>
        <w:tc>
          <w:tcPr>
            <w:tcW w:w="4528" w:type="dxa"/>
          </w:tcPr>
          <w:p w:rsidR="00C84DE1" w:rsidRPr="00433AAB" w:rsidRDefault="00C84DE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320 uur of meer</w:t>
            </w:r>
          </w:p>
        </w:tc>
      </w:tr>
      <w:tr w:rsidR="00C84DE1"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rsidR="00C84DE1" w:rsidRPr="00433AAB" w:rsidRDefault="0080131F">
            <w:pPr>
              <w:rPr>
                <w:rFonts w:eastAsia="Times New Roman" w:cstheme="minorHAnsi"/>
                <w:lang w:eastAsia="nl-NL"/>
              </w:rPr>
            </w:pPr>
            <w:r w:rsidRPr="00433AAB">
              <w:rPr>
                <w:rFonts w:eastAsia="Times New Roman" w:cstheme="minorHAnsi"/>
                <w:lang w:eastAsia="nl-NL"/>
              </w:rPr>
              <w:t>Vwo</w:t>
            </w:r>
          </w:p>
        </w:tc>
        <w:tc>
          <w:tcPr>
            <w:tcW w:w="4528" w:type="dxa"/>
          </w:tcPr>
          <w:p w:rsidR="00C84DE1" w:rsidRPr="00433AAB" w:rsidRDefault="00C84DE1" w:rsidP="0080131F">
            <w:pPr>
              <w:keepNex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400 uur of meer</w:t>
            </w:r>
          </w:p>
        </w:tc>
      </w:tr>
    </w:tbl>
    <w:p w:rsidR="00C84DE1" w:rsidRPr="00433AAB" w:rsidRDefault="0080131F" w:rsidP="0080131F">
      <w:pPr>
        <w:pStyle w:val="Bijschrift"/>
        <w:rPr>
          <w:rFonts w:eastAsia="Times New Roman" w:cstheme="minorHAnsi"/>
          <w:sz w:val="24"/>
          <w:szCs w:val="24"/>
          <w:lang w:eastAsia="nl-NL"/>
        </w:rPr>
      </w:pPr>
      <w:r w:rsidRPr="00433AAB">
        <w:rPr>
          <w:rFonts w:cstheme="minorHAnsi"/>
          <w:sz w:val="24"/>
          <w:szCs w:val="24"/>
        </w:rPr>
        <w:t xml:space="preserve">Tabel </w:t>
      </w:r>
      <w:r w:rsidR="00433AAB">
        <w:rPr>
          <w:rFonts w:cstheme="minorHAnsi"/>
          <w:sz w:val="24"/>
          <w:szCs w:val="24"/>
        </w:rPr>
        <w:fldChar w:fldCharType="begin"/>
      </w:r>
      <w:r w:rsidR="00433AAB">
        <w:rPr>
          <w:rFonts w:cstheme="minorHAnsi"/>
          <w:sz w:val="24"/>
          <w:szCs w:val="24"/>
        </w:rPr>
        <w:instrText xml:space="preserve"> SEQ Tabel \* ARABIC </w:instrText>
      </w:r>
      <w:r w:rsidR="00433AAB">
        <w:rPr>
          <w:rFonts w:cstheme="minorHAnsi"/>
          <w:sz w:val="24"/>
          <w:szCs w:val="24"/>
        </w:rPr>
        <w:fldChar w:fldCharType="separate"/>
      </w:r>
      <w:r w:rsidR="00433AAB">
        <w:rPr>
          <w:rFonts w:cstheme="minorHAnsi"/>
          <w:noProof/>
          <w:sz w:val="24"/>
          <w:szCs w:val="24"/>
        </w:rPr>
        <w:t>1</w:t>
      </w:r>
      <w:r w:rsidR="00433AAB">
        <w:rPr>
          <w:rFonts w:cstheme="minorHAnsi"/>
          <w:sz w:val="24"/>
          <w:szCs w:val="24"/>
        </w:rPr>
        <w:fldChar w:fldCharType="end"/>
      </w:r>
      <w:r w:rsidRPr="00433AAB">
        <w:rPr>
          <w:rFonts w:cstheme="minorHAnsi"/>
          <w:sz w:val="24"/>
          <w:szCs w:val="24"/>
        </w:rPr>
        <w:t>. Urenbesteding aan het profielwerkstuk (wetten.nl - Regeling - Eindexamenbesluit VO - BWBR0004593, 2018).</w:t>
      </w:r>
    </w:p>
    <w:p w:rsidR="00C84DE1" w:rsidRPr="00433AAB" w:rsidRDefault="00C84DE1">
      <w:pPr>
        <w:rPr>
          <w:rFonts w:eastAsia="Times New Roman" w:cstheme="minorHAnsi"/>
          <w:lang w:eastAsia="nl-NL"/>
        </w:rPr>
      </w:pPr>
    </w:p>
    <w:p w:rsidR="00C84DE1" w:rsidRPr="00433AAB" w:rsidRDefault="00C84DE1">
      <w:pPr>
        <w:rPr>
          <w:rFonts w:eastAsia="Times New Roman" w:cstheme="minorHAnsi"/>
          <w:lang w:eastAsia="nl-NL"/>
        </w:rPr>
      </w:pPr>
      <w:r w:rsidRPr="00433AAB">
        <w:rPr>
          <w:rFonts w:eastAsia="Times New Roman" w:cstheme="minorHAnsi"/>
          <w:lang w:eastAsia="nl-NL"/>
        </w:rPr>
        <w:t xml:space="preserve">Onder andere door de grootte, maar ook voor de onderzoekende vaardigheden krijgen leerlingen hulp om dit tot een goed eind te volbrengen. Leerlingen krijgen dan ook begeleiding van vakdocenten die passen bij het gekozen onderwerp. Het onderwerp moet minimaal aansluiten op 1 van de zogenaamde profielvakken. </w:t>
      </w:r>
      <w:r w:rsidR="0080131F" w:rsidRPr="00433AAB">
        <w:rPr>
          <w:rFonts w:eastAsia="Times New Roman" w:cstheme="minorHAnsi"/>
          <w:lang w:eastAsia="nl-NL"/>
        </w:rPr>
        <w:t>Er zijn scholen die leerlingen informatie bieden in de vorm van een soort reader. In deze reader staat bijvoorbeeld informatie over wat er in welk onderdeel van het profielwerkstuk vermeld moet worden en een tijdspad waarin staat wanneer welk onderdeel af moet zijn.</w:t>
      </w:r>
    </w:p>
    <w:p w:rsidR="000D5C03" w:rsidRPr="00433AAB" w:rsidRDefault="0080131F">
      <w:pPr>
        <w:rPr>
          <w:rFonts w:eastAsia="Times New Roman" w:cstheme="minorHAnsi"/>
          <w:lang w:eastAsia="nl-NL"/>
        </w:rPr>
      </w:pPr>
      <w:r w:rsidRPr="00433AAB">
        <w:rPr>
          <w:rFonts w:eastAsia="Times New Roman" w:cstheme="minorHAnsi"/>
          <w:lang w:eastAsia="nl-NL"/>
        </w:rPr>
        <w:t xml:space="preserve">Tijdens het maken van het profielwerkstuk doen leerlingen een onderzoek naar een bepaald onderwerp. In een school kan veel maar niet alles, dus leerlingen kunnen ook buiten de school informatie gaan verzamelen. </w:t>
      </w:r>
      <w:r w:rsidR="00D15395" w:rsidRPr="00433AAB">
        <w:rPr>
          <w:rFonts w:eastAsia="Times New Roman" w:cstheme="minorHAnsi"/>
          <w:lang w:eastAsia="nl-NL"/>
        </w:rPr>
        <w:t>Hieronder</w:t>
      </w:r>
      <w:r w:rsidRPr="00433AAB">
        <w:rPr>
          <w:rFonts w:eastAsia="Times New Roman" w:cstheme="minorHAnsi"/>
          <w:lang w:eastAsia="nl-NL"/>
        </w:rPr>
        <w:t xml:space="preserve"> staat </w:t>
      </w:r>
      <w:r w:rsidR="00433AAB">
        <w:rPr>
          <w:rFonts w:eastAsia="Times New Roman" w:cstheme="minorHAnsi"/>
          <w:lang w:eastAsia="nl-NL"/>
        </w:rPr>
        <w:t xml:space="preserve">in tabel 2 een </w:t>
      </w:r>
      <w:proofErr w:type="spellStart"/>
      <w:r w:rsidR="00433AAB">
        <w:rPr>
          <w:rFonts w:eastAsia="Times New Roman" w:cstheme="minorHAnsi"/>
          <w:lang w:eastAsia="nl-NL"/>
        </w:rPr>
        <w:t xml:space="preserve">overzicht </w:t>
      </w:r>
      <w:r w:rsidR="00AE57C5" w:rsidRPr="00433AAB">
        <w:rPr>
          <w:rFonts w:eastAsia="Times New Roman" w:cstheme="minorHAnsi"/>
          <w:lang w:eastAsia="nl-NL"/>
        </w:rPr>
        <w:t>va</w:t>
      </w:r>
      <w:proofErr w:type="spellEnd"/>
      <w:r w:rsidR="00AE57C5" w:rsidRPr="00433AAB">
        <w:rPr>
          <w:rFonts w:eastAsia="Times New Roman" w:cstheme="minorHAnsi"/>
          <w:lang w:eastAsia="nl-NL"/>
        </w:rPr>
        <w:t xml:space="preserve">n instanties en bedrijven in </w:t>
      </w:r>
      <w:r w:rsidR="00433AAB" w:rsidRPr="00433AAB">
        <w:rPr>
          <w:rFonts w:eastAsia="Times New Roman" w:cstheme="minorHAnsi"/>
          <w:lang w:eastAsia="nl-NL"/>
        </w:rPr>
        <w:t>Flevoland</w:t>
      </w:r>
      <w:r w:rsidR="00AE57C5" w:rsidRPr="00433AAB">
        <w:rPr>
          <w:rFonts w:eastAsia="Times New Roman" w:cstheme="minorHAnsi"/>
          <w:lang w:eastAsia="nl-NL"/>
        </w:rPr>
        <w:t xml:space="preserve"> met </w:t>
      </w:r>
      <w:r w:rsidR="00433AAB" w:rsidRPr="00433AAB">
        <w:rPr>
          <w:rFonts w:eastAsia="Times New Roman" w:cstheme="minorHAnsi"/>
          <w:lang w:eastAsia="nl-NL"/>
        </w:rPr>
        <w:t>inhoudelijke steekwoorden</w:t>
      </w:r>
      <w:r w:rsidR="00433AAB">
        <w:rPr>
          <w:rFonts w:eastAsia="Times New Roman" w:cstheme="minorHAnsi"/>
          <w:lang w:eastAsia="nl-NL"/>
        </w:rPr>
        <w:t xml:space="preserve"> per domein van het vak biologie</w:t>
      </w:r>
      <w:r w:rsidR="00AE57C5" w:rsidRPr="00433AAB">
        <w:rPr>
          <w:rFonts w:eastAsia="Times New Roman" w:cstheme="minorHAnsi"/>
          <w:lang w:eastAsia="nl-NL"/>
        </w:rPr>
        <w:t xml:space="preserve">. </w:t>
      </w:r>
    </w:p>
    <w:p w:rsidR="00433AAB" w:rsidRPr="00433AAB" w:rsidRDefault="00433AAB">
      <w:pPr>
        <w:rPr>
          <w:rFonts w:eastAsia="Times New Roman" w:cstheme="minorHAnsi"/>
          <w:lang w:eastAsia="nl-NL"/>
        </w:rPr>
      </w:pPr>
    </w:p>
    <w:tbl>
      <w:tblPr>
        <w:tblStyle w:val="Rastertabel3-Accent5"/>
        <w:tblW w:w="9405" w:type="dxa"/>
        <w:tblLayout w:type="fixed"/>
        <w:tblLook w:val="04A0" w:firstRow="1" w:lastRow="0" w:firstColumn="1" w:lastColumn="0" w:noHBand="0" w:noVBand="1"/>
      </w:tblPr>
      <w:tblGrid>
        <w:gridCol w:w="2707"/>
        <w:gridCol w:w="3880"/>
        <w:gridCol w:w="2818"/>
      </w:tblGrid>
      <w:tr w:rsidR="00433AAB" w:rsidRPr="00433AAB" w:rsidTr="00433A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7" w:type="dxa"/>
          </w:tcPr>
          <w:p w:rsidR="00433AAB" w:rsidRPr="00433AAB" w:rsidRDefault="00433AAB" w:rsidP="00C91F8B">
            <w:pPr>
              <w:rPr>
                <w:rFonts w:cstheme="minorHAnsi"/>
                <w:color w:val="2D3B45"/>
                <w:shd w:val="clear" w:color="auto" w:fill="FFFFFF"/>
              </w:rPr>
            </w:pPr>
            <w:r>
              <w:rPr>
                <w:rFonts w:cstheme="minorHAnsi"/>
                <w:color w:val="2D3B45"/>
                <w:shd w:val="clear" w:color="auto" w:fill="FFFFFF"/>
              </w:rPr>
              <w:t>Domein</w:t>
            </w:r>
          </w:p>
        </w:tc>
        <w:tc>
          <w:tcPr>
            <w:tcW w:w="3880" w:type="dxa"/>
          </w:tcPr>
          <w:p w:rsidR="00433AAB" w:rsidRDefault="00433AAB">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Pr>
                <w:rFonts w:eastAsia="Times New Roman" w:cstheme="minorHAnsi"/>
                <w:lang w:eastAsia="nl-NL"/>
              </w:rPr>
              <w:t>Bedrijf/instantie</w:t>
            </w:r>
          </w:p>
        </w:tc>
        <w:tc>
          <w:tcPr>
            <w:tcW w:w="2818" w:type="dxa"/>
          </w:tcPr>
          <w:p w:rsidR="00433AAB" w:rsidRPr="00433AAB" w:rsidRDefault="00433AAB">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nl-NL"/>
              </w:rPr>
            </w:pPr>
            <w:r>
              <w:rPr>
                <w:rFonts w:eastAsia="Times New Roman" w:cstheme="minorHAnsi"/>
                <w:lang w:eastAsia="nl-NL"/>
              </w:rPr>
              <w:t>Steekwoorden</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val="restart"/>
          </w:tcPr>
          <w:p w:rsidR="00433AAB" w:rsidRPr="00433AAB" w:rsidRDefault="00433AAB" w:rsidP="00C91F8B">
            <w:pPr>
              <w:rPr>
                <w:rFonts w:cstheme="minorHAnsi"/>
              </w:rPr>
            </w:pPr>
            <w:r w:rsidRPr="00433AAB">
              <w:rPr>
                <w:rFonts w:cstheme="minorHAnsi"/>
                <w:color w:val="2D3B45"/>
                <w:shd w:val="clear" w:color="auto" w:fill="FFFFFF"/>
              </w:rPr>
              <w:t>Domein B Zelfregulatie</w:t>
            </w:r>
            <w:r w:rsidRPr="00433AAB">
              <w:rPr>
                <w:rFonts w:cstheme="minorHAnsi"/>
                <w:color w:val="2D3B45"/>
              </w:rPr>
              <w:br/>
            </w:r>
          </w:p>
          <w:p w:rsidR="00433AAB" w:rsidRPr="00433AAB" w:rsidRDefault="00433AAB">
            <w:pPr>
              <w:rPr>
                <w:rFonts w:eastAsia="Times New Roman" w:cstheme="minorHAnsi"/>
                <w:lang w:eastAsia="nl-NL"/>
              </w:rPr>
            </w:pPr>
          </w:p>
        </w:tc>
        <w:tc>
          <w:tcPr>
            <w:tcW w:w="3880"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Pr>
                <w:rFonts w:eastAsia="Times New Roman" w:cstheme="minorHAnsi"/>
                <w:lang w:eastAsia="nl-NL"/>
              </w:rPr>
              <w:t>U</w:t>
            </w:r>
            <w:r w:rsidRPr="00433AAB">
              <w:rPr>
                <w:rFonts w:eastAsia="Times New Roman" w:cstheme="minorHAnsi"/>
                <w:lang w:eastAsia="nl-NL"/>
              </w:rPr>
              <w:t xml:space="preserve">niversiteit Wageningen, de RUG, maar ook het van Hall </w:t>
            </w:r>
            <w:proofErr w:type="spellStart"/>
            <w:r w:rsidRPr="00433AAB">
              <w:rPr>
                <w:rFonts w:eastAsia="Times New Roman" w:cstheme="minorHAnsi"/>
                <w:lang w:eastAsia="nl-NL"/>
              </w:rPr>
              <w:t>Larenstein</w:t>
            </w:r>
            <w:proofErr w:type="spellEnd"/>
            <w:r w:rsidRPr="00433AAB">
              <w:rPr>
                <w:rFonts w:eastAsia="Times New Roman" w:cstheme="minorHAnsi"/>
                <w:lang w:eastAsia="nl-NL"/>
              </w:rPr>
              <w:t xml:space="preserve"> kan hier een rol van betekenis in spelen.</w:t>
            </w: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rsidP="00C91F8B">
            <w:pPr>
              <w:rPr>
                <w:rFonts w:cstheme="minorHAnsi"/>
                <w:color w:val="2D3B45"/>
                <w:shd w:val="clear" w:color="auto" w:fill="FFFFFF"/>
              </w:rPr>
            </w:pPr>
          </w:p>
        </w:tc>
        <w:tc>
          <w:tcPr>
            <w:tcW w:w="3880" w:type="dxa"/>
          </w:tcPr>
          <w:p w:rsidR="00433AAB" w:rsidRPr="00433AAB" w:rsidRDefault="00433AAB" w:rsidP="00F33823">
            <w:pPr>
              <w:cnfStyle w:val="000000000000" w:firstRow="0" w:lastRow="0" w:firstColumn="0" w:lastColumn="0" w:oddVBand="0" w:evenVBand="0" w:oddHBand="0"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BioScience Center</w:t>
            </w:r>
            <w:r w:rsidRPr="00433AAB">
              <w:rPr>
                <w:rFonts w:cstheme="minorHAnsi"/>
                <w:color w:val="222222"/>
              </w:rPr>
              <w:br/>
            </w:r>
            <w:r w:rsidRPr="00433AAB">
              <w:rPr>
                <w:rFonts w:cstheme="minorHAnsi"/>
                <w:color w:val="222222"/>
                <w:shd w:val="clear" w:color="auto" w:fill="FFFFFF"/>
              </w:rPr>
              <w:t>Runderweg 6</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8219 PK Lelystad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0320 - 27 75 00</w:t>
            </w:r>
          </w:p>
          <w:p w:rsidR="00433AAB" w:rsidRPr="00433AAB" w:rsidRDefault="00433AAB" w:rsidP="000D5C0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p>
        </w:tc>
        <w:tc>
          <w:tcPr>
            <w:tcW w:w="2818" w:type="dxa"/>
          </w:tcPr>
          <w:p w:rsidR="00433AAB" w:rsidRPr="00433AAB" w:rsidRDefault="00433AAB" w:rsidP="000B429E">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433AAB">
              <w:rPr>
                <w:rFonts w:cstheme="minorHAnsi"/>
                <w:color w:val="222222"/>
                <w:shd w:val="clear" w:color="auto" w:fill="FFFFFF"/>
              </w:rPr>
              <w:t>bio</w:t>
            </w:r>
            <w:proofErr w:type="gramEnd"/>
            <w:r w:rsidRPr="00433AAB">
              <w:rPr>
                <w:rFonts w:cstheme="minorHAnsi"/>
                <w:color w:val="222222"/>
                <w:shd w:val="clear" w:color="auto" w:fill="FFFFFF"/>
              </w:rPr>
              <w:t xml:space="preserve">- en life </w:t>
            </w:r>
            <w:proofErr w:type="spellStart"/>
            <w:r w:rsidRPr="00433AAB">
              <w:rPr>
                <w:rFonts w:cstheme="minorHAnsi"/>
                <w:color w:val="222222"/>
                <w:shd w:val="clear" w:color="auto" w:fill="FFFFFF"/>
              </w:rPr>
              <w:t>science</w:t>
            </w:r>
            <w:proofErr w:type="spellEnd"/>
            <w:r w:rsidRPr="00433AAB">
              <w:rPr>
                <w:rFonts w:cstheme="minorHAnsi"/>
                <w:color w:val="222222"/>
                <w:shd w:val="clear" w:color="auto" w:fill="FFFFFF"/>
              </w:rPr>
              <w:t xml:space="preserve">, </w:t>
            </w:r>
            <w:proofErr w:type="spellStart"/>
            <w:r w:rsidRPr="00433AAB">
              <w:rPr>
                <w:rFonts w:cstheme="minorHAnsi"/>
                <w:color w:val="222222"/>
                <w:shd w:val="clear" w:color="auto" w:fill="FFFFFF"/>
              </w:rPr>
              <w:t>bioinformatica</w:t>
            </w:r>
            <w:proofErr w:type="spellEnd"/>
            <w:r w:rsidRPr="00433AAB">
              <w:rPr>
                <w:rFonts w:cstheme="minorHAnsi"/>
                <w:color w:val="222222"/>
                <w:shd w:val="clear" w:color="auto" w:fill="FFFFFF"/>
              </w:rPr>
              <w:t>, duurzame energie, windenergie, nieuwe agrarische producten, humane gezondheid en agrofood.</w:t>
            </w:r>
          </w:p>
          <w:p w:rsidR="00433AAB" w:rsidRPr="00433AAB" w:rsidRDefault="00433AAB" w:rsidP="00F33823">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rsidP="00C91F8B">
            <w:pPr>
              <w:rPr>
                <w:rFonts w:cstheme="minorHAnsi"/>
                <w:color w:val="2D3B45"/>
                <w:shd w:val="clear" w:color="auto" w:fill="FFFFFF"/>
              </w:rPr>
            </w:pPr>
          </w:p>
        </w:tc>
        <w:tc>
          <w:tcPr>
            <w:tcW w:w="3880" w:type="dxa"/>
          </w:tcPr>
          <w:p w:rsidR="00433AAB" w:rsidRPr="00433AAB" w:rsidRDefault="00433AAB" w:rsidP="000D5C03">
            <w:pPr>
              <w:cnfStyle w:val="000000100000" w:firstRow="0" w:lastRow="0" w:firstColumn="0" w:lastColumn="0" w:oddVBand="0" w:evenVBand="0" w:oddHBand="1"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Schothorst Feed Research B.V.</w:t>
            </w:r>
            <w:r w:rsidRPr="00433AAB">
              <w:rPr>
                <w:rFonts w:cstheme="minorHAnsi"/>
                <w:color w:val="222222"/>
              </w:rPr>
              <w:br/>
            </w:r>
            <w:r w:rsidRPr="00433AAB">
              <w:rPr>
                <w:rFonts w:cstheme="minorHAnsi"/>
                <w:color w:val="222222"/>
                <w:shd w:val="clear" w:color="auto" w:fill="FFFFFF"/>
              </w:rPr>
              <w:t>Meerkoetenweg 26</w:t>
            </w:r>
            <w:r w:rsidRPr="00433AAB">
              <w:rPr>
                <w:rFonts w:cstheme="minorHAnsi"/>
                <w:color w:val="222222"/>
              </w:rPr>
              <w:br/>
            </w:r>
            <w:r w:rsidRPr="00433AAB">
              <w:rPr>
                <w:rFonts w:cstheme="minorHAnsi"/>
                <w:color w:val="222222"/>
                <w:shd w:val="clear" w:color="auto" w:fill="FFFFFF"/>
              </w:rPr>
              <w:lastRenderedPageBreak/>
              <w:t>8218 NA Lelystad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(0) 320 25 22 94</w:t>
            </w:r>
          </w:p>
          <w:p w:rsidR="00433AAB" w:rsidRPr="00433AAB" w:rsidRDefault="00433AAB" w:rsidP="00F33823">
            <w:pPr>
              <w:cnfStyle w:val="000000100000" w:firstRow="0" w:lastRow="0" w:firstColumn="0" w:lastColumn="0" w:oddVBand="0" w:evenVBand="0" w:oddHBand="1"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rsidP="00F33823">
            <w:pPr>
              <w:cnfStyle w:val="000000100000" w:firstRow="0" w:lastRow="0" w:firstColumn="0" w:lastColumn="0" w:oddVBand="0" w:evenVBand="0" w:oddHBand="1" w:evenHBand="0" w:firstRowFirstColumn="0" w:firstRowLastColumn="0" w:lastRowFirstColumn="0" w:lastRowLastColumn="0"/>
              <w:rPr>
                <w:rStyle w:val="Zwaar"/>
                <w:rFonts w:cstheme="minorHAnsi"/>
                <w:b w:val="0"/>
                <w:bCs w:val="0"/>
                <w:color w:val="222222"/>
                <w:bdr w:val="none" w:sz="0" w:space="0" w:color="auto" w:frame="1"/>
              </w:rPr>
            </w:pPr>
            <w:r w:rsidRPr="00433AAB">
              <w:rPr>
                <w:rStyle w:val="Zwaar"/>
                <w:rFonts w:cstheme="minorHAnsi"/>
                <w:b w:val="0"/>
                <w:bCs w:val="0"/>
                <w:color w:val="222222"/>
                <w:bdr w:val="none" w:sz="0" w:space="0" w:color="auto" w:frame="1"/>
              </w:rPr>
              <w:lastRenderedPageBreak/>
              <w:t>Veevoeder</w:t>
            </w: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rsidP="00C91F8B">
            <w:pPr>
              <w:rPr>
                <w:rFonts w:cstheme="minorHAnsi"/>
                <w:color w:val="2D3B45"/>
                <w:shd w:val="clear" w:color="auto" w:fill="FFFFFF"/>
              </w:rPr>
            </w:pPr>
          </w:p>
        </w:tc>
        <w:tc>
          <w:tcPr>
            <w:tcW w:w="3880" w:type="dxa"/>
          </w:tcPr>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433AAB">
              <w:rPr>
                <w:rStyle w:val="Zwaar"/>
                <w:rFonts w:cstheme="minorHAnsi"/>
                <w:color w:val="222222"/>
                <w:bdr w:val="none" w:sz="0" w:space="0" w:color="auto" w:frame="1"/>
              </w:rPr>
              <w:t>Vecozuivel</w:t>
            </w:r>
            <w:proofErr w:type="spellEnd"/>
            <w:r w:rsidRPr="00433AAB">
              <w:rPr>
                <w:rFonts w:cstheme="minorHAnsi"/>
                <w:color w:val="222222"/>
              </w:rPr>
              <w:br/>
            </w:r>
            <w:r w:rsidRPr="00433AAB">
              <w:rPr>
                <w:rFonts w:cstheme="minorHAnsi"/>
                <w:color w:val="222222"/>
                <w:shd w:val="clear" w:color="auto" w:fill="FFFFFF"/>
              </w:rPr>
              <w:t>Werktuigweg 37</w:t>
            </w:r>
            <w:r w:rsidRPr="00433AAB">
              <w:rPr>
                <w:rFonts w:cstheme="minorHAnsi"/>
                <w:color w:val="222222"/>
              </w:rPr>
              <w:br/>
            </w:r>
            <w:r w:rsidRPr="00433AAB">
              <w:rPr>
                <w:rFonts w:cstheme="minorHAnsi"/>
                <w:color w:val="222222"/>
                <w:shd w:val="clear" w:color="auto" w:fill="FFFFFF"/>
              </w:rPr>
              <w:t>3899 AN Zeewolde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(0)36-5494000</w:t>
            </w:r>
          </w:p>
          <w:p w:rsidR="00433AAB" w:rsidRPr="00433AAB" w:rsidRDefault="00433AAB" w:rsidP="000D5C03">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rsidP="00F33823">
            <w:pPr>
              <w:cnfStyle w:val="000000000000" w:firstRow="0" w:lastRow="0" w:firstColumn="0" w:lastColumn="0" w:oddVBand="0" w:evenVBand="0" w:oddHBand="0" w:evenHBand="0" w:firstRowFirstColumn="0" w:firstRowLastColumn="0" w:lastRowFirstColumn="0" w:lastRowLastColumn="0"/>
              <w:rPr>
                <w:rStyle w:val="Zwaar"/>
                <w:rFonts w:cstheme="minorHAnsi"/>
                <w:b w:val="0"/>
                <w:bCs w:val="0"/>
                <w:color w:val="222222"/>
                <w:bdr w:val="none" w:sz="0" w:space="0" w:color="auto" w:frame="1"/>
              </w:rPr>
            </w:pPr>
            <w:r w:rsidRPr="00433AAB">
              <w:rPr>
                <w:rStyle w:val="Zwaar"/>
                <w:rFonts w:cstheme="minorHAnsi"/>
                <w:b w:val="0"/>
                <w:bCs w:val="0"/>
                <w:color w:val="222222"/>
                <w:bdr w:val="none" w:sz="0" w:space="0" w:color="auto" w:frame="1"/>
              </w:rPr>
              <w:t>Voedingsmiddelen van zuivel</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val="restart"/>
          </w:tcPr>
          <w:p w:rsidR="00433AAB" w:rsidRPr="00433AAB" w:rsidRDefault="00433AAB">
            <w:pPr>
              <w:rPr>
                <w:rFonts w:eastAsia="Times New Roman" w:cstheme="minorHAnsi"/>
                <w:lang w:eastAsia="nl-NL"/>
              </w:rPr>
            </w:pPr>
            <w:r w:rsidRPr="00433AAB">
              <w:rPr>
                <w:rFonts w:cstheme="minorHAnsi"/>
                <w:color w:val="2D3B45"/>
                <w:shd w:val="clear" w:color="auto" w:fill="FFFFFF"/>
              </w:rPr>
              <w:t>Domein C Zelforganisatie</w:t>
            </w:r>
            <w:r w:rsidRPr="00433AAB">
              <w:rPr>
                <w:rFonts w:cstheme="minorHAnsi"/>
                <w:color w:val="2D3B45"/>
              </w:rPr>
              <w:br/>
            </w:r>
          </w:p>
        </w:tc>
        <w:tc>
          <w:tcPr>
            <w:tcW w:w="3880"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Style w:val="apple-converted-space"/>
                <w:rFonts w:cstheme="minorHAnsi"/>
                <w:color w:val="222222"/>
                <w:shd w:val="clear" w:color="auto" w:fill="FFFFFF"/>
              </w:rPr>
            </w:pPr>
            <w:r w:rsidRPr="00433AAB">
              <w:rPr>
                <w:rStyle w:val="Zwaar"/>
                <w:rFonts w:cstheme="minorHAnsi"/>
                <w:color w:val="222222"/>
                <w:bdr w:val="none" w:sz="0" w:space="0" w:color="auto" w:frame="1"/>
              </w:rPr>
              <w:t>Flevoziekenhuis</w:t>
            </w:r>
            <w:r w:rsidRPr="00433AAB">
              <w:rPr>
                <w:rFonts w:cstheme="minorHAnsi"/>
                <w:color w:val="222222"/>
              </w:rPr>
              <w:br/>
            </w:r>
            <w:r w:rsidRPr="00433AAB">
              <w:rPr>
                <w:rFonts w:cstheme="minorHAnsi"/>
                <w:color w:val="222222"/>
                <w:shd w:val="clear" w:color="auto" w:fill="FFFFFF"/>
              </w:rPr>
              <w:t>Hospitaalweg 1</w:t>
            </w:r>
            <w:r w:rsidRPr="00433AAB">
              <w:rPr>
                <w:rFonts w:cstheme="minorHAnsi"/>
                <w:color w:val="222222"/>
              </w:rPr>
              <w:br/>
            </w:r>
            <w:r w:rsidRPr="00433AAB">
              <w:rPr>
                <w:rFonts w:cstheme="minorHAnsi"/>
                <w:color w:val="222222"/>
                <w:shd w:val="clear" w:color="auto" w:fill="FFFFFF"/>
              </w:rPr>
              <w:t>1315 RA Almere (Flevoland) (Nederland)</w:t>
            </w:r>
            <w:r w:rsidRPr="00433AAB">
              <w:rPr>
                <w:rStyle w:val="apple-converted-space"/>
                <w:rFonts w:cstheme="minorHAnsi"/>
                <w:color w:val="222222"/>
                <w:shd w:val="clear" w:color="auto" w:fill="FFFFFF"/>
              </w:rPr>
              <w:t> </w:t>
            </w:r>
          </w:p>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cstheme="minorHAnsi"/>
              </w:rPr>
            </w:pPr>
            <w:r w:rsidRPr="00433AAB">
              <w:rPr>
                <w:rFonts w:cstheme="minorHAnsi"/>
                <w:color w:val="222222"/>
                <w:shd w:val="clear" w:color="auto" w:fill="FFFFFF"/>
              </w:rPr>
              <w:t>036 - 868 88 88</w:t>
            </w: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Ziekenhuis</w:t>
            </w: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 xml:space="preserve">Ace </w:t>
            </w:r>
            <w:proofErr w:type="spellStart"/>
            <w:r w:rsidRPr="00433AAB">
              <w:rPr>
                <w:rStyle w:val="Zwaar"/>
                <w:rFonts w:cstheme="minorHAnsi"/>
                <w:color w:val="222222"/>
                <w:bdr w:val="none" w:sz="0" w:space="0" w:color="auto" w:frame="1"/>
              </w:rPr>
              <w:t>Pharmaceuticals</w:t>
            </w:r>
            <w:proofErr w:type="spellEnd"/>
            <w:r w:rsidRPr="00433AAB">
              <w:rPr>
                <w:rStyle w:val="Zwaar"/>
                <w:rFonts w:cstheme="minorHAnsi"/>
                <w:color w:val="222222"/>
                <w:bdr w:val="none" w:sz="0" w:space="0" w:color="auto" w:frame="1"/>
              </w:rPr>
              <w:t xml:space="preserve"> BV</w:t>
            </w:r>
            <w:r w:rsidRPr="00433AAB">
              <w:rPr>
                <w:rFonts w:cstheme="minorHAnsi"/>
                <w:color w:val="222222"/>
              </w:rPr>
              <w:br/>
            </w:r>
            <w:r w:rsidRPr="00433AAB">
              <w:rPr>
                <w:rFonts w:cstheme="minorHAnsi"/>
                <w:color w:val="222222"/>
                <w:shd w:val="clear" w:color="auto" w:fill="FFFFFF"/>
              </w:rPr>
              <w:t>Schepenveld 41</w:t>
            </w:r>
            <w:r w:rsidRPr="00433AAB">
              <w:rPr>
                <w:rFonts w:cstheme="minorHAnsi"/>
                <w:color w:val="222222"/>
              </w:rPr>
              <w:br/>
            </w:r>
            <w:r w:rsidRPr="00433AAB">
              <w:rPr>
                <w:rFonts w:cstheme="minorHAnsi"/>
                <w:color w:val="222222"/>
                <w:shd w:val="clear" w:color="auto" w:fill="FFFFFF"/>
              </w:rPr>
              <w:t>3891 ZK Zeewolde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(0) 36 522 7201</w:t>
            </w:r>
          </w:p>
          <w:p w:rsidR="00433AAB" w:rsidRPr="00433AAB" w:rsidRDefault="00433AAB">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Medicijnen ontwikkelaar.</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BE6B22">
            <w:pPr>
              <w:cnfStyle w:val="000000100000" w:firstRow="0" w:lastRow="0" w:firstColumn="0" w:lastColumn="0" w:oddVBand="0" w:evenVBand="0" w:oddHBand="1"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Eerste Hulp Groep BV</w:t>
            </w:r>
            <w:r w:rsidRPr="00433AAB">
              <w:rPr>
                <w:rFonts w:cstheme="minorHAnsi"/>
                <w:color w:val="222222"/>
              </w:rPr>
              <w:br/>
            </w:r>
            <w:r w:rsidRPr="00433AAB">
              <w:rPr>
                <w:rFonts w:cstheme="minorHAnsi"/>
                <w:color w:val="222222"/>
                <w:shd w:val="clear" w:color="auto" w:fill="FFFFFF"/>
              </w:rPr>
              <w:t xml:space="preserve">Anna </w:t>
            </w:r>
            <w:proofErr w:type="spellStart"/>
            <w:r w:rsidRPr="00433AAB">
              <w:rPr>
                <w:rFonts w:cstheme="minorHAnsi"/>
                <w:color w:val="222222"/>
                <w:shd w:val="clear" w:color="auto" w:fill="FFFFFF"/>
              </w:rPr>
              <w:t>Pavlovastraat</w:t>
            </w:r>
            <w:proofErr w:type="spellEnd"/>
            <w:r w:rsidRPr="00433AAB">
              <w:rPr>
                <w:rFonts w:cstheme="minorHAnsi"/>
                <w:color w:val="222222"/>
                <w:shd w:val="clear" w:color="auto" w:fill="FFFFFF"/>
              </w:rPr>
              <w:t xml:space="preserve"> 21</w:t>
            </w:r>
            <w:r w:rsidRPr="00433AAB">
              <w:rPr>
                <w:rFonts w:cstheme="minorHAnsi"/>
                <w:color w:val="222222"/>
              </w:rPr>
              <w:br/>
            </w:r>
            <w:r w:rsidRPr="00433AAB">
              <w:rPr>
                <w:rFonts w:cstheme="minorHAnsi"/>
                <w:color w:val="222222"/>
                <w:shd w:val="clear" w:color="auto" w:fill="FFFFFF"/>
              </w:rPr>
              <w:t>1326 TJ Almere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036 848 43 43</w:t>
            </w:r>
          </w:p>
          <w:p w:rsidR="00433AAB" w:rsidRPr="00433AAB" w:rsidRDefault="00433AAB" w:rsidP="00BE6B22">
            <w:pPr>
              <w:cnfStyle w:val="000000100000" w:firstRow="0" w:lastRow="0" w:firstColumn="0" w:lastColumn="0" w:oddVBand="0" w:evenVBand="0" w:oddHBand="1"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 xml:space="preserve">EHBO en </w:t>
            </w:r>
            <w:proofErr w:type="gramStart"/>
            <w:r w:rsidRPr="00433AAB">
              <w:rPr>
                <w:rFonts w:eastAsia="Times New Roman" w:cstheme="minorHAnsi"/>
                <w:lang w:eastAsia="nl-NL"/>
              </w:rPr>
              <w:t>BHV cursussen</w:t>
            </w:r>
            <w:proofErr w:type="gramEnd"/>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433AAB">
              <w:rPr>
                <w:rStyle w:val="Zwaar"/>
                <w:rFonts w:cstheme="minorHAnsi"/>
                <w:color w:val="222222"/>
                <w:bdr w:val="none" w:sz="0" w:space="0" w:color="auto" w:frame="1"/>
              </w:rPr>
              <w:t>Herkel</w:t>
            </w:r>
            <w:proofErr w:type="spellEnd"/>
            <w:r w:rsidRPr="00433AAB">
              <w:rPr>
                <w:rStyle w:val="Zwaar"/>
                <w:rFonts w:cstheme="minorHAnsi"/>
                <w:color w:val="222222"/>
                <w:bdr w:val="none" w:sz="0" w:space="0" w:color="auto" w:frame="1"/>
              </w:rPr>
              <w:t xml:space="preserve"> B.V.</w:t>
            </w:r>
            <w:r w:rsidRPr="00433AAB">
              <w:rPr>
                <w:rFonts w:cstheme="minorHAnsi"/>
                <w:color w:val="222222"/>
              </w:rPr>
              <w:br/>
            </w:r>
            <w:r w:rsidRPr="00433AAB">
              <w:rPr>
                <w:rFonts w:cstheme="minorHAnsi"/>
                <w:color w:val="222222"/>
                <w:shd w:val="clear" w:color="auto" w:fill="FFFFFF"/>
              </w:rPr>
              <w:t>Nobelweg 6</w:t>
            </w:r>
            <w:r w:rsidRPr="00433AAB">
              <w:rPr>
                <w:rFonts w:cstheme="minorHAnsi"/>
                <w:color w:val="222222"/>
              </w:rPr>
              <w:br/>
            </w:r>
            <w:r w:rsidRPr="00433AAB">
              <w:rPr>
                <w:rFonts w:cstheme="minorHAnsi"/>
                <w:color w:val="222222"/>
                <w:shd w:val="clear" w:color="auto" w:fill="FFFFFF"/>
              </w:rPr>
              <w:t>3899 BN Zeewolde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(0) 365211800</w:t>
            </w:r>
          </w:p>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Voedingssupplementen, farmaceutische en cosmetische producten</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0B429E">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33AAB">
              <w:rPr>
                <w:rStyle w:val="Zwaar"/>
                <w:rFonts w:cstheme="minorHAnsi"/>
                <w:color w:val="222222"/>
                <w:bdr w:val="none" w:sz="0" w:space="0" w:color="auto" w:frame="1"/>
              </w:rPr>
              <w:t>Artuvet</w:t>
            </w:r>
            <w:proofErr w:type="spellEnd"/>
            <w:r w:rsidRPr="00433AAB">
              <w:rPr>
                <w:rStyle w:val="Zwaar"/>
                <w:rFonts w:cstheme="minorHAnsi"/>
                <w:color w:val="222222"/>
                <w:bdr w:val="none" w:sz="0" w:space="0" w:color="auto" w:frame="1"/>
              </w:rPr>
              <w:t xml:space="preserve"> </w:t>
            </w:r>
            <w:proofErr w:type="spellStart"/>
            <w:r w:rsidRPr="00433AAB">
              <w:rPr>
                <w:rStyle w:val="Zwaar"/>
                <w:rFonts w:cstheme="minorHAnsi"/>
                <w:color w:val="222222"/>
                <w:bdr w:val="none" w:sz="0" w:space="0" w:color="auto" w:frame="1"/>
              </w:rPr>
              <w:t>Animal</w:t>
            </w:r>
            <w:proofErr w:type="spellEnd"/>
            <w:r w:rsidRPr="00433AAB">
              <w:rPr>
                <w:rStyle w:val="Zwaar"/>
                <w:rFonts w:cstheme="minorHAnsi"/>
                <w:color w:val="222222"/>
                <w:bdr w:val="none" w:sz="0" w:space="0" w:color="auto" w:frame="1"/>
              </w:rPr>
              <w:t xml:space="preserve"> Health B.V.</w:t>
            </w:r>
            <w:r w:rsidRPr="00433AAB">
              <w:rPr>
                <w:rFonts w:cstheme="minorHAnsi"/>
                <w:color w:val="222222"/>
              </w:rPr>
              <w:br/>
            </w:r>
            <w:r w:rsidRPr="00433AAB">
              <w:rPr>
                <w:rFonts w:cstheme="minorHAnsi"/>
                <w:color w:val="222222"/>
                <w:shd w:val="clear" w:color="auto" w:fill="FFFFFF"/>
              </w:rPr>
              <w:t>Vijzelweg 11</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8243 PM Lelystad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320 783 100</w:t>
            </w:r>
            <w:r w:rsidRPr="00433AAB">
              <w:rPr>
                <w:rStyle w:val="apple-converted-space"/>
                <w:rFonts w:cstheme="minorHAnsi"/>
                <w:color w:val="222222"/>
                <w:shd w:val="clear" w:color="auto" w:fill="FFFFFF"/>
              </w:rPr>
              <w:t> </w:t>
            </w:r>
          </w:p>
          <w:p w:rsidR="00433AAB" w:rsidRPr="00433AAB" w:rsidRDefault="00433AAB" w:rsidP="00BE6B22">
            <w:pPr>
              <w:cnfStyle w:val="000000100000" w:firstRow="0" w:lastRow="0" w:firstColumn="0" w:lastColumn="0" w:oddVBand="0" w:evenVBand="0" w:oddHBand="1"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Immunotherapie en allergiediagnostiek bij dieren.</w:t>
            </w: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0B429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33AAB">
              <w:rPr>
                <w:rStyle w:val="Zwaar"/>
                <w:rFonts w:cstheme="minorHAnsi"/>
                <w:color w:val="222222"/>
                <w:bdr w:val="none" w:sz="0" w:space="0" w:color="auto" w:frame="1"/>
                <w:lang w:val="en-US"/>
              </w:rPr>
              <w:t xml:space="preserve">Wageningen </w:t>
            </w:r>
            <w:proofErr w:type="spellStart"/>
            <w:r w:rsidRPr="00433AAB">
              <w:rPr>
                <w:rStyle w:val="Zwaar"/>
                <w:rFonts w:cstheme="minorHAnsi"/>
                <w:color w:val="222222"/>
                <w:bdr w:val="none" w:sz="0" w:space="0" w:color="auto" w:frame="1"/>
                <w:lang w:val="en-US"/>
              </w:rPr>
              <w:t>Bioveterinary</w:t>
            </w:r>
            <w:proofErr w:type="spellEnd"/>
            <w:r w:rsidRPr="00433AAB">
              <w:rPr>
                <w:rStyle w:val="Zwaar"/>
                <w:rFonts w:cstheme="minorHAnsi"/>
                <w:color w:val="222222"/>
                <w:bdr w:val="none" w:sz="0" w:space="0" w:color="auto" w:frame="1"/>
                <w:lang w:val="en-US"/>
              </w:rPr>
              <w:t xml:space="preserve"> Research</w:t>
            </w:r>
            <w:r w:rsidRPr="00433AAB">
              <w:rPr>
                <w:rFonts w:cstheme="minorHAnsi"/>
                <w:color w:val="222222"/>
                <w:lang w:val="en-US"/>
              </w:rPr>
              <w:br/>
            </w:r>
            <w:proofErr w:type="spellStart"/>
            <w:r w:rsidRPr="00433AAB">
              <w:rPr>
                <w:rFonts w:cstheme="minorHAnsi"/>
                <w:color w:val="222222"/>
                <w:shd w:val="clear" w:color="auto" w:fill="FFFFFF"/>
                <w:lang w:val="en-US"/>
              </w:rPr>
              <w:t>Houtribweg</w:t>
            </w:r>
            <w:proofErr w:type="spellEnd"/>
            <w:r w:rsidRPr="00433AAB">
              <w:rPr>
                <w:rFonts w:cstheme="minorHAnsi"/>
                <w:color w:val="222222"/>
                <w:shd w:val="clear" w:color="auto" w:fill="FFFFFF"/>
                <w:lang w:val="en-US"/>
              </w:rPr>
              <w:t xml:space="preserve"> 39</w:t>
            </w:r>
            <w:r w:rsidRPr="00433AAB">
              <w:rPr>
                <w:rFonts w:cstheme="minorHAnsi"/>
                <w:color w:val="222222"/>
                <w:lang w:val="en-US"/>
              </w:rPr>
              <w:br/>
            </w:r>
            <w:r w:rsidRPr="00433AAB">
              <w:rPr>
                <w:rFonts w:cstheme="minorHAnsi"/>
                <w:color w:val="222222"/>
                <w:shd w:val="clear" w:color="auto" w:fill="FFFFFF"/>
                <w:lang w:val="en-US"/>
              </w:rPr>
              <w:t xml:space="preserve">8221 RA </w:t>
            </w:r>
            <w:proofErr w:type="spellStart"/>
            <w:r w:rsidRPr="00433AAB">
              <w:rPr>
                <w:rFonts w:cstheme="minorHAnsi"/>
                <w:color w:val="222222"/>
                <w:shd w:val="clear" w:color="auto" w:fill="FFFFFF"/>
                <w:lang w:val="en-US"/>
              </w:rPr>
              <w:t>Lelystad</w:t>
            </w:r>
            <w:proofErr w:type="spellEnd"/>
            <w:r w:rsidRPr="00433AAB">
              <w:rPr>
                <w:rFonts w:cstheme="minorHAnsi"/>
                <w:color w:val="222222"/>
                <w:shd w:val="clear" w:color="auto" w:fill="FFFFFF"/>
                <w:lang w:val="en-US"/>
              </w:rPr>
              <w:t xml:space="preserve"> (Flevoland)</w:t>
            </w:r>
            <w:r w:rsidRPr="00433AAB">
              <w:rPr>
                <w:rStyle w:val="apple-converted-space"/>
                <w:rFonts w:cstheme="minorHAnsi"/>
                <w:color w:val="222222"/>
                <w:shd w:val="clear" w:color="auto" w:fill="FFFFFF"/>
                <w:lang w:val="en-US"/>
              </w:rPr>
              <w:t>  </w:t>
            </w:r>
            <w:r w:rsidRPr="00433AAB">
              <w:rPr>
                <w:rFonts w:cstheme="minorHAnsi"/>
                <w:color w:val="222222"/>
                <w:lang w:val="en-US"/>
              </w:rPr>
              <w:br/>
            </w:r>
            <w:r w:rsidRPr="00433AAB">
              <w:rPr>
                <w:rFonts w:cstheme="minorHAnsi"/>
                <w:color w:val="222222"/>
                <w:shd w:val="clear" w:color="auto" w:fill="FFFFFF"/>
                <w:lang w:val="en-US"/>
              </w:rPr>
              <w:t>0320 238 800</w:t>
            </w:r>
          </w:p>
          <w:p w:rsidR="00433AAB" w:rsidRPr="00433AAB" w:rsidRDefault="00433AAB" w:rsidP="000B429E">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lang w:val="en-US"/>
              </w:rPr>
            </w:pP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Onderzoek naar dierziekten zowel viraal als bacterieel. Bijvoorbeeld MKZ</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0B429E">
            <w:pPr>
              <w:cnfStyle w:val="000000100000" w:firstRow="0" w:lastRow="0" w:firstColumn="0" w:lastColumn="0" w:oddVBand="0" w:evenVBand="0" w:oddHBand="1"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ALK-</w:t>
            </w:r>
            <w:proofErr w:type="spellStart"/>
            <w:r w:rsidRPr="00433AAB">
              <w:rPr>
                <w:rStyle w:val="Zwaar"/>
                <w:rFonts w:cstheme="minorHAnsi"/>
                <w:color w:val="222222"/>
                <w:bdr w:val="none" w:sz="0" w:space="0" w:color="auto" w:frame="1"/>
              </w:rPr>
              <w:t>Abelló</w:t>
            </w:r>
            <w:proofErr w:type="spellEnd"/>
            <w:r w:rsidRPr="00433AAB">
              <w:rPr>
                <w:rStyle w:val="Zwaar"/>
                <w:rFonts w:cstheme="minorHAnsi"/>
                <w:color w:val="222222"/>
                <w:bdr w:val="none" w:sz="0" w:space="0" w:color="auto" w:frame="1"/>
              </w:rPr>
              <w:t xml:space="preserve"> BV</w:t>
            </w:r>
            <w:r w:rsidRPr="00433AAB">
              <w:rPr>
                <w:rFonts w:cstheme="minorHAnsi"/>
                <w:color w:val="222222"/>
              </w:rPr>
              <w:br/>
            </w:r>
            <w:r w:rsidRPr="00433AAB">
              <w:rPr>
                <w:rFonts w:cstheme="minorHAnsi"/>
                <w:color w:val="222222"/>
                <w:shd w:val="clear" w:color="auto" w:fill="FFFFFF"/>
              </w:rPr>
              <w:t>Transistorstraat 25</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 xml:space="preserve">1322 CK Almere (Flevoland) </w:t>
            </w:r>
            <w:r w:rsidRPr="00433AAB">
              <w:rPr>
                <w:rFonts w:cstheme="minorHAnsi"/>
                <w:color w:val="222222"/>
                <w:shd w:val="clear" w:color="auto" w:fill="FFFFFF"/>
              </w:rPr>
              <w:lastRenderedPageBreak/>
              <w:t>(Nederland)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36 53 97 840</w:t>
            </w:r>
          </w:p>
          <w:p w:rsidR="00433AAB" w:rsidRPr="00433AAB" w:rsidRDefault="00433AAB" w:rsidP="000B429E">
            <w:pPr>
              <w:cnfStyle w:val="000000100000" w:firstRow="0" w:lastRow="0" w:firstColumn="0" w:lastColumn="0" w:oddVBand="0" w:evenVBand="0" w:oddHBand="1" w:evenHBand="0" w:firstRowFirstColumn="0" w:firstRowLastColumn="0" w:lastRowFirstColumn="0" w:lastRowLastColumn="0"/>
              <w:rPr>
                <w:rStyle w:val="Zwaar"/>
                <w:rFonts w:cstheme="minorHAnsi"/>
                <w:color w:val="222222"/>
                <w:bdr w:val="none" w:sz="0" w:space="0" w:color="auto" w:frame="1"/>
                <w:lang w:val="en-US"/>
              </w:rPr>
            </w:pP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lastRenderedPageBreak/>
              <w:t xml:space="preserve">Allergieën </w:t>
            </w: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val="restart"/>
          </w:tcPr>
          <w:p w:rsidR="00433AAB" w:rsidRPr="00433AAB" w:rsidRDefault="00433AAB">
            <w:pPr>
              <w:rPr>
                <w:rFonts w:eastAsia="Times New Roman" w:cstheme="minorHAnsi"/>
                <w:lang w:eastAsia="nl-NL"/>
              </w:rPr>
            </w:pPr>
            <w:r w:rsidRPr="00433AAB">
              <w:rPr>
                <w:rFonts w:cstheme="minorHAnsi"/>
                <w:color w:val="2D3B45"/>
                <w:shd w:val="clear" w:color="auto" w:fill="FFFFFF"/>
              </w:rPr>
              <w:t>Domein D Interactie</w:t>
            </w:r>
            <w:r w:rsidRPr="00433AAB">
              <w:rPr>
                <w:rFonts w:cstheme="minorHAnsi"/>
                <w:color w:val="2D3B45"/>
              </w:rPr>
              <w:br/>
            </w:r>
          </w:p>
        </w:tc>
        <w:tc>
          <w:tcPr>
            <w:tcW w:w="3880"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433AAB">
              <w:rPr>
                <w:rStyle w:val="Zwaar"/>
                <w:rFonts w:cstheme="minorHAnsi"/>
                <w:color w:val="222222"/>
                <w:bdr w:val="none" w:sz="0" w:space="0" w:color="auto" w:frame="1"/>
              </w:rPr>
              <w:t>Biron</w:t>
            </w:r>
            <w:proofErr w:type="spellEnd"/>
            <w:r w:rsidRPr="00433AAB">
              <w:rPr>
                <w:rStyle w:val="Zwaar"/>
                <w:rFonts w:cstheme="minorHAnsi"/>
                <w:color w:val="222222"/>
                <w:bdr w:val="none" w:sz="0" w:space="0" w:color="auto" w:frame="1"/>
              </w:rPr>
              <w:t xml:space="preserve"> B.V.</w:t>
            </w:r>
            <w:r w:rsidRPr="00433AAB">
              <w:rPr>
                <w:rFonts w:cstheme="minorHAnsi"/>
                <w:color w:val="222222"/>
              </w:rPr>
              <w:br/>
            </w:r>
            <w:r w:rsidRPr="00433AAB">
              <w:rPr>
                <w:rFonts w:cstheme="minorHAnsi"/>
                <w:color w:val="222222"/>
                <w:shd w:val="clear" w:color="auto" w:fill="FFFFFF"/>
              </w:rPr>
              <w:t>De Vecht 5</w:t>
            </w:r>
            <w:r w:rsidRPr="00433AAB">
              <w:rPr>
                <w:rFonts w:cstheme="minorHAnsi"/>
                <w:color w:val="222222"/>
              </w:rPr>
              <w:br/>
            </w:r>
            <w:r w:rsidRPr="00433AAB">
              <w:rPr>
                <w:rFonts w:cstheme="minorHAnsi"/>
                <w:color w:val="222222"/>
                <w:shd w:val="clear" w:color="auto" w:fill="FFFFFF"/>
              </w:rPr>
              <w:t>8253 PH Dronten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(0)321 336 730</w:t>
            </w: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Meststoffen en plantenvoeding</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Style w:val="Zwaar"/>
                <w:rFonts w:cstheme="minorHAnsi"/>
                <w:b w:val="0"/>
                <w:bCs w:val="0"/>
              </w:rPr>
            </w:pPr>
            <w:r w:rsidRPr="00433AAB">
              <w:rPr>
                <w:rStyle w:val="Zwaar"/>
                <w:rFonts w:cstheme="minorHAnsi"/>
                <w:color w:val="222222"/>
                <w:bdr w:val="none" w:sz="0" w:space="0" w:color="auto" w:frame="1"/>
              </w:rPr>
              <w:t>Centrum Biologische Landbouw</w:t>
            </w:r>
            <w:r w:rsidRPr="00433AAB">
              <w:rPr>
                <w:rFonts w:cstheme="minorHAnsi"/>
                <w:color w:val="222222"/>
              </w:rPr>
              <w:br/>
            </w:r>
            <w:proofErr w:type="spellStart"/>
            <w:r w:rsidRPr="00433AAB">
              <w:rPr>
                <w:rFonts w:cstheme="minorHAnsi"/>
                <w:color w:val="222222"/>
                <w:shd w:val="clear" w:color="auto" w:fill="FFFFFF"/>
              </w:rPr>
              <w:t>Bronsweg</w:t>
            </w:r>
            <w:proofErr w:type="spellEnd"/>
            <w:r w:rsidRPr="00433AAB">
              <w:rPr>
                <w:rFonts w:cstheme="minorHAnsi"/>
                <w:color w:val="222222"/>
                <w:shd w:val="clear" w:color="auto" w:fill="FFFFFF"/>
              </w:rPr>
              <w:t xml:space="preserve"> 22</w:t>
            </w:r>
            <w:r w:rsidRPr="00433AAB">
              <w:rPr>
                <w:rFonts w:cstheme="minorHAnsi"/>
                <w:color w:val="222222"/>
              </w:rPr>
              <w:br/>
            </w:r>
            <w:r w:rsidRPr="00433AAB">
              <w:rPr>
                <w:rFonts w:cstheme="minorHAnsi"/>
                <w:color w:val="222222"/>
                <w:shd w:val="clear" w:color="auto" w:fill="FFFFFF"/>
              </w:rPr>
              <w:t>8222 RB Lelystad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0320-281222</w:t>
            </w: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Biologische landbouw</w:t>
            </w: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Waterschap Zuiderzeeland</w:t>
            </w:r>
            <w:r w:rsidRPr="00433AAB">
              <w:rPr>
                <w:rFonts w:cstheme="minorHAnsi"/>
                <w:color w:val="222222"/>
              </w:rPr>
              <w:br/>
            </w:r>
            <w:r w:rsidRPr="00433AAB">
              <w:rPr>
                <w:rFonts w:cstheme="minorHAnsi"/>
                <w:color w:val="222222"/>
                <w:shd w:val="clear" w:color="auto" w:fill="FFFFFF"/>
              </w:rPr>
              <w:t>Lindelaan 20</w:t>
            </w:r>
            <w:r w:rsidRPr="00433AAB">
              <w:rPr>
                <w:rFonts w:cstheme="minorHAnsi"/>
                <w:color w:val="222222"/>
              </w:rPr>
              <w:br/>
            </w:r>
            <w:r w:rsidRPr="00433AAB">
              <w:rPr>
                <w:rFonts w:cstheme="minorHAnsi"/>
                <w:color w:val="222222"/>
                <w:shd w:val="clear" w:color="auto" w:fill="FFFFFF"/>
              </w:rPr>
              <w:t>8224 KT Lelystad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(0320) 274 911</w:t>
            </w:r>
          </w:p>
          <w:p w:rsidR="00433AAB" w:rsidRPr="00433AAB" w:rsidRDefault="00433AAB">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Waterschap in Flevoland en een paar gebieden buiten Flevoland</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val="restart"/>
          </w:tcPr>
          <w:p w:rsidR="00433AAB" w:rsidRPr="00433AAB" w:rsidRDefault="00433AAB">
            <w:pPr>
              <w:rPr>
                <w:rFonts w:eastAsia="Times New Roman" w:cstheme="minorHAnsi"/>
                <w:lang w:eastAsia="nl-NL"/>
              </w:rPr>
            </w:pPr>
            <w:r w:rsidRPr="00433AAB">
              <w:rPr>
                <w:rFonts w:cstheme="minorHAnsi"/>
                <w:color w:val="2D3B45"/>
                <w:shd w:val="clear" w:color="auto" w:fill="FFFFFF"/>
              </w:rPr>
              <w:t>Domein E Reproductie</w:t>
            </w:r>
            <w:r w:rsidRPr="00433AAB">
              <w:rPr>
                <w:rFonts w:cstheme="minorHAnsi"/>
                <w:color w:val="2D3B45"/>
              </w:rPr>
              <w:br/>
            </w:r>
          </w:p>
        </w:tc>
        <w:tc>
          <w:tcPr>
            <w:tcW w:w="3880"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33AAB">
              <w:rPr>
                <w:rStyle w:val="Zwaar"/>
                <w:rFonts w:cstheme="minorHAnsi"/>
                <w:color w:val="222222"/>
                <w:bdr w:val="none" w:sz="0" w:space="0" w:color="auto" w:frame="1"/>
                <w:lang w:val="en-US"/>
              </w:rPr>
              <w:t>Agrico Research</w:t>
            </w:r>
            <w:r w:rsidRPr="00433AAB">
              <w:rPr>
                <w:rFonts w:cstheme="minorHAnsi"/>
                <w:color w:val="222222"/>
                <w:lang w:val="en-US"/>
              </w:rPr>
              <w:br/>
            </w:r>
            <w:proofErr w:type="spellStart"/>
            <w:r w:rsidRPr="00433AAB">
              <w:rPr>
                <w:rFonts w:cstheme="minorHAnsi"/>
                <w:color w:val="222222"/>
                <w:shd w:val="clear" w:color="auto" w:fill="FFFFFF"/>
                <w:lang w:val="en-US"/>
              </w:rPr>
              <w:t>Burchtweg</w:t>
            </w:r>
            <w:proofErr w:type="spellEnd"/>
            <w:r w:rsidRPr="00433AAB">
              <w:rPr>
                <w:rFonts w:cstheme="minorHAnsi"/>
                <w:color w:val="222222"/>
                <w:shd w:val="clear" w:color="auto" w:fill="FFFFFF"/>
                <w:lang w:val="en-US"/>
              </w:rPr>
              <w:t xml:space="preserve"> 17</w:t>
            </w:r>
            <w:r w:rsidRPr="00433AAB">
              <w:rPr>
                <w:rFonts w:cstheme="minorHAnsi"/>
                <w:color w:val="222222"/>
                <w:lang w:val="en-US"/>
              </w:rPr>
              <w:br/>
            </w:r>
            <w:r w:rsidRPr="00433AAB">
              <w:rPr>
                <w:rFonts w:cstheme="minorHAnsi"/>
                <w:color w:val="222222"/>
                <w:shd w:val="clear" w:color="auto" w:fill="FFFFFF"/>
                <w:lang w:val="en-US"/>
              </w:rPr>
              <w:t>8314 PP Bant (Flevoland) (Nederland)</w:t>
            </w:r>
            <w:r w:rsidRPr="00433AAB">
              <w:rPr>
                <w:rStyle w:val="apple-converted-space"/>
                <w:rFonts w:cstheme="minorHAnsi"/>
                <w:color w:val="222222"/>
                <w:shd w:val="clear" w:color="auto" w:fill="FFFFFF"/>
                <w:lang w:val="en-US"/>
              </w:rPr>
              <w:t> </w:t>
            </w:r>
            <w:r w:rsidRPr="00433AAB">
              <w:rPr>
                <w:rFonts w:cstheme="minorHAnsi"/>
                <w:color w:val="222222"/>
                <w:lang w:val="en-US"/>
              </w:rPr>
              <w:br/>
            </w:r>
            <w:r w:rsidRPr="00433AAB">
              <w:rPr>
                <w:rFonts w:cstheme="minorHAnsi"/>
                <w:color w:val="222222"/>
                <w:shd w:val="clear" w:color="auto" w:fill="FFFFFF"/>
                <w:lang w:val="en-US"/>
              </w:rPr>
              <w:t>+31(0)527 656 170</w:t>
            </w: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eastAsia="nl-NL"/>
              </w:rPr>
            </w:pPr>
            <w:proofErr w:type="spellStart"/>
            <w:r w:rsidRPr="00433AAB">
              <w:rPr>
                <w:rFonts w:eastAsia="Times New Roman" w:cstheme="minorHAnsi"/>
                <w:lang w:val="en-US" w:eastAsia="nl-NL"/>
              </w:rPr>
              <w:t>Aardappelkweker</w:t>
            </w:r>
            <w:proofErr w:type="spellEnd"/>
            <w:r w:rsidRPr="00433AAB">
              <w:rPr>
                <w:rFonts w:eastAsia="Times New Roman" w:cstheme="minorHAnsi"/>
                <w:lang w:val="en-US" w:eastAsia="nl-NL"/>
              </w:rPr>
              <w:t xml:space="preserve"> </w:t>
            </w:r>
            <w:proofErr w:type="spellStart"/>
            <w:r w:rsidRPr="00433AAB">
              <w:rPr>
                <w:rFonts w:eastAsia="Times New Roman" w:cstheme="minorHAnsi"/>
                <w:lang w:val="en-US" w:eastAsia="nl-NL"/>
              </w:rPr>
              <w:t>en</w:t>
            </w:r>
            <w:proofErr w:type="spellEnd"/>
            <w:r w:rsidRPr="00433AAB">
              <w:rPr>
                <w:rFonts w:eastAsia="Times New Roman" w:cstheme="minorHAnsi"/>
                <w:lang w:val="en-US" w:eastAsia="nl-NL"/>
              </w:rPr>
              <w:t xml:space="preserve"> </w:t>
            </w:r>
            <w:proofErr w:type="spellStart"/>
            <w:r w:rsidRPr="00433AAB">
              <w:rPr>
                <w:rFonts w:eastAsia="Times New Roman" w:cstheme="minorHAnsi"/>
                <w:lang w:val="en-US" w:eastAsia="nl-NL"/>
              </w:rPr>
              <w:t>nieuwe</w:t>
            </w:r>
            <w:proofErr w:type="spellEnd"/>
            <w:r w:rsidRPr="00433AAB">
              <w:rPr>
                <w:rFonts w:eastAsia="Times New Roman" w:cstheme="minorHAnsi"/>
                <w:lang w:val="en-US" w:eastAsia="nl-NL"/>
              </w:rPr>
              <w:t xml:space="preserve"> </w:t>
            </w:r>
            <w:proofErr w:type="spellStart"/>
            <w:r w:rsidRPr="00433AAB">
              <w:rPr>
                <w:rFonts w:eastAsia="Times New Roman" w:cstheme="minorHAnsi"/>
                <w:lang w:val="en-US" w:eastAsia="nl-NL"/>
              </w:rPr>
              <w:t>rassen</w:t>
            </w:r>
            <w:proofErr w:type="spellEnd"/>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Fonts w:cstheme="minorHAnsi"/>
                <w:color w:val="FF0000"/>
              </w:rPr>
            </w:pPr>
            <w:r w:rsidRPr="00433AAB">
              <w:rPr>
                <w:rStyle w:val="Zwaar"/>
                <w:rFonts w:cstheme="minorHAnsi"/>
                <w:color w:val="222222"/>
                <w:bdr w:val="none" w:sz="0" w:space="0" w:color="auto" w:frame="1"/>
              </w:rPr>
              <w:t>Nederlandse Algemene Keuringsdienst (NAK)</w:t>
            </w:r>
            <w:r w:rsidRPr="00433AAB">
              <w:rPr>
                <w:rFonts w:cstheme="minorHAnsi"/>
                <w:color w:val="222222"/>
              </w:rPr>
              <w:br/>
            </w:r>
            <w:r w:rsidRPr="00433AAB">
              <w:rPr>
                <w:rFonts w:cstheme="minorHAnsi"/>
                <w:color w:val="222222"/>
                <w:shd w:val="clear" w:color="auto" w:fill="FFFFFF"/>
              </w:rPr>
              <w:t>Randweg 14</w:t>
            </w:r>
            <w:r w:rsidRPr="00433AAB">
              <w:rPr>
                <w:rFonts w:cstheme="minorHAnsi"/>
                <w:color w:val="222222"/>
              </w:rPr>
              <w:br/>
            </w:r>
            <w:r w:rsidRPr="00433AAB">
              <w:rPr>
                <w:rFonts w:cstheme="minorHAnsi"/>
                <w:color w:val="222222"/>
                <w:shd w:val="clear" w:color="auto" w:fill="FFFFFF"/>
              </w:rPr>
              <w:t>8304 AS Emmeloord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0527-635350</w:t>
            </w:r>
          </w:p>
          <w:p w:rsidR="00433AAB" w:rsidRPr="00433AAB" w:rsidRDefault="00433AAB">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Zaden en pootgoed keuringen.</w:t>
            </w:r>
          </w:p>
        </w:tc>
      </w:tr>
      <w:tr w:rsidR="00433AAB"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BE6B22">
            <w:pPr>
              <w:cnfStyle w:val="000000100000" w:firstRow="0" w:lastRow="0" w:firstColumn="0" w:lastColumn="0" w:oddVBand="0" w:evenVBand="0" w:oddHBand="1" w:evenHBand="0" w:firstRowFirstColumn="0" w:firstRowLastColumn="0" w:lastRowFirstColumn="0" w:lastRowLastColumn="0"/>
              <w:rPr>
                <w:rStyle w:val="Zwaar"/>
                <w:rFonts w:cstheme="minorHAnsi"/>
                <w:color w:val="222222"/>
                <w:bdr w:val="none" w:sz="0" w:space="0" w:color="auto" w:frame="1"/>
              </w:rPr>
            </w:pPr>
            <w:r w:rsidRPr="00433AAB">
              <w:rPr>
                <w:rStyle w:val="Zwaar"/>
                <w:rFonts w:cstheme="minorHAnsi"/>
                <w:color w:val="222222"/>
                <w:bdr w:val="none" w:sz="0" w:space="0" w:color="auto" w:frame="1"/>
              </w:rPr>
              <w:t>MERON</w:t>
            </w:r>
            <w:r w:rsidRPr="00433AAB">
              <w:rPr>
                <w:rFonts w:cstheme="minorHAnsi"/>
                <w:color w:val="222222"/>
              </w:rPr>
              <w:br/>
            </w:r>
            <w:r w:rsidRPr="00433AAB">
              <w:rPr>
                <w:rFonts w:cstheme="minorHAnsi"/>
                <w:color w:val="222222"/>
                <w:shd w:val="clear" w:color="auto" w:fill="FFFFFF"/>
              </w:rPr>
              <w:t>Kweekgrasstraat 50</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1313 BT Almere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+31 (0)36 5333 286</w:t>
            </w:r>
          </w:p>
        </w:tc>
        <w:tc>
          <w:tcPr>
            <w:tcW w:w="2818" w:type="dxa"/>
          </w:tcPr>
          <w:p w:rsidR="00433AAB" w:rsidRPr="00433AAB" w:rsidRDefault="00433AA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Wijnlaboratorium, conserveren.</w:t>
            </w:r>
          </w:p>
        </w:tc>
      </w:tr>
      <w:tr w:rsidR="00433AAB" w:rsidRPr="00433AAB" w:rsidTr="00433AAB">
        <w:tc>
          <w:tcPr>
            <w:cnfStyle w:val="001000000000" w:firstRow="0" w:lastRow="0" w:firstColumn="1" w:lastColumn="0" w:oddVBand="0" w:evenVBand="0" w:oddHBand="0" w:evenHBand="0" w:firstRowFirstColumn="0" w:firstRowLastColumn="0" w:lastRowFirstColumn="0" w:lastRowLastColumn="0"/>
            <w:tcW w:w="2707" w:type="dxa"/>
            <w:vMerge/>
          </w:tcPr>
          <w:p w:rsidR="00433AAB" w:rsidRPr="00433AAB" w:rsidRDefault="00433AAB">
            <w:pPr>
              <w:rPr>
                <w:rFonts w:cstheme="minorHAnsi"/>
                <w:color w:val="2D3B45"/>
                <w:shd w:val="clear" w:color="auto" w:fill="FFFFFF"/>
              </w:rPr>
            </w:pPr>
          </w:p>
        </w:tc>
        <w:tc>
          <w:tcPr>
            <w:tcW w:w="3880" w:type="dxa"/>
          </w:tcPr>
          <w:p w:rsidR="00433AAB" w:rsidRPr="00433AAB" w:rsidRDefault="00433AAB" w:rsidP="000B429E">
            <w:pPr>
              <w:cnfStyle w:val="000000000000" w:firstRow="0" w:lastRow="0" w:firstColumn="0" w:lastColumn="0" w:oddVBand="0" w:evenVBand="0" w:oddHBand="0" w:evenHBand="0" w:firstRowFirstColumn="0" w:firstRowLastColumn="0" w:lastRowFirstColumn="0" w:lastRowLastColumn="0"/>
              <w:rPr>
                <w:rFonts w:cstheme="minorHAnsi"/>
              </w:rPr>
            </w:pPr>
            <w:r w:rsidRPr="00433AAB">
              <w:rPr>
                <w:rStyle w:val="Zwaar"/>
                <w:rFonts w:cstheme="minorHAnsi"/>
                <w:color w:val="222222"/>
                <w:bdr w:val="none" w:sz="0" w:space="0" w:color="auto" w:frame="1"/>
              </w:rPr>
              <w:t>Bureau de Wit</w:t>
            </w:r>
            <w:r w:rsidRPr="00433AAB">
              <w:rPr>
                <w:rFonts w:cstheme="minorHAnsi"/>
                <w:color w:val="222222"/>
              </w:rPr>
              <w:br/>
            </w:r>
            <w:r w:rsidRPr="00433AAB">
              <w:rPr>
                <w:rFonts w:cstheme="minorHAnsi"/>
                <w:color w:val="222222"/>
                <w:shd w:val="clear" w:color="auto" w:fill="FFFFFF"/>
              </w:rPr>
              <w:t>Televisieweg 32</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1322 AL Almere (Flevoland) (Nederland)</w:t>
            </w:r>
            <w:r w:rsidRPr="00433AAB">
              <w:rPr>
                <w:rStyle w:val="apple-converted-space"/>
                <w:rFonts w:cstheme="minorHAnsi"/>
                <w:color w:val="222222"/>
                <w:shd w:val="clear" w:color="auto" w:fill="FFFFFF"/>
              </w:rPr>
              <w:t> </w:t>
            </w:r>
            <w:r w:rsidRPr="00433AAB">
              <w:rPr>
                <w:rFonts w:cstheme="minorHAnsi"/>
                <w:color w:val="222222"/>
              </w:rPr>
              <w:br/>
            </w:r>
            <w:r w:rsidRPr="00433AAB">
              <w:rPr>
                <w:rFonts w:cstheme="minorHAnsi"/>
                <w:color w:val="222222"/>
                <w:shd w:val="clear" w:color="auto" w:fill="FFFFFF"/>
              </w:rPr>
              <w:t>036 536 74 20</w:t>
            </w:r>
          </w:p>
          <w:p w:rsidR="00433AAB" w:rsidRPr="00433AAB" w:rsidRDefault="00433AAB" w:rsidP="00BE6B22">
            <w:pPr>
              <w:cnfStyle w:val="000000000000" w:firstRow="0" w:lastRow="0" w:firstColumn="0" w:lastColumn="0" w:oddVBand="0" w:evenVBand="0" w:oddHBand="0" w:evenHBand="0" w:firstRowFirstColumn="0" w:firstRowLastColumn="0" w:lastRowFirstColumn="0" w:lastRowLastColumn="0"/>
              <w:rPr>
                <w:rStyle w:val="Zwaar"/>
                <w:rFonts w:cstheme="minorHAnsi"/>
                <w:color w:val="222222"/>
                <w:bdr w:val="none" w:sz="0" w:space="0" w:color="auto" w:frame="1"/>
              </w:rPr>
            </w:pPr>
          </w:p>
        </w:tc>
        <w:tc>
          <w:tcPr>
            <w:tcW w:w="2818" w:type="dxa"/>
          </w:tcPr>
          <w:p w:rsidR="00433AAB" w:rsidRPr="00433AAB" w:rsidRDefault="00433AA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t xml:space="preserve">Voedselveiligheid </w:t>
            </w:r>
          </w:p>
        </w:tc>
      </w:tr>
      <w:tr w:rsidR="009E6340" w:rsidRPr="00433AAB" w:rsidTr="0043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tcPr>
          <w:p w:rsidR="009E6340" w:rsidRPr="00433AAB" w:rsidRDefault="009E6340">
            <w:pPr>
              <w:rPr>
                <w:rFonts w:eastAsia="Times New Roman" w:cstheme="minorHAnsi"/>
                <w:lang w:eastAsia="nl-NL"/>
              </w:rPr>
            </w:pPr>
            <w:r w:rsidRPr="00433AAB">
              <w:rPr>
                <w:rFonts w:cstheme="minorHAnsi"/>
                <w:color w:val="2D3B45"/>
                <w:shd w:val="clear" w:color="auto" w:fill="FFFFFF"/>
              </w:rPr>
              <w:t>Domein F Evolutie </w:t>
            </w:r>
          </w:p>
        </w:tc>
        <w:tc>
          <w:tcPr>
            <w:tcW w:w="3880" w:type="dxa"/>
          </w:tcPr>
          <w:p w:rsidR="000B429E" w:rsidRPr="00433AAB" w:rsidRDefault="000B429E" w:rsidP="000B429E">
            <w:pPr>
              <w:cnfStyle w:val="000000100000" w:firstRow="0" w:lastRow="0" w:firstColumn="0" w:lastColumn="0" w:oddVBand="0" w:evenVBand="0" w:oddHBand="1" w:evenHBand="0" w:firstRowFirstColumn="0" w:firstRowLastColumn="0" w:lastRowFirstColumn="0" w:lastRowLastColumn="0"/>
              <w:rPr>
                <w:rFonts w:cstheme="minorHAnsi"/>
              </w:rPr>
            </w:pPr>
            <w:r w:rsidRPr="00433AAB">
              <w:rPr>
                <w:rFonts w:cstheme="minorHAnsi"/>
                <w:color w:val="273149"/>
              </w:rPr>
              <w:t>F</w:t>
            </w:r>
            <w:r w:rsidRPr="00433AAB">
              <w:rPr>
                <w:rFonts w:cstheme="minorHAnsi"/>
                <w:color w:val="273149"/>
              </w:rPr>
              <w:t>loriade Almere 2022 B.V.</w:t>
            </w:r>
            <w:r w:rsidRPr="00433AAB">
              <w:rPr>
                <w:rFonts w:cstheme="minorHAnsi"/>
                <w:color w:val="273149"/>
              </w:rPr>
              <w:br/>
              <w:t xml:space="preserve">Bezoekadres: </w:t>
            </w:r>
            <w:proofErr w:type="spellStart"/>
            <w:r w:rsidRPr="00433AAB">
              <w:rPr>
                <w:rFonts w:cstheme="minorHAnsi"/>
                <w:color w:val="273149"/>
              </w:rPr>
              <w:t>Archerpad</w:t>
            </w:r>
            <w:proofErr w:type="spellEnd"/>
            <w:r w:rsidRPr="00433AAB">
              <w:rPr>
                <w:rFonts w:cstheme="minorHAnsi"/>
                <w:color w:val="273149"/>
              </w:rPr>
              <w:t xml:space="preserve"> 8, 1324 ZZ Almere</w:t>
            </w:r>
            <w:r w:rsidRPr="00433AAB">
              <w:rPr>
                <w:rFonts w:cstheme="minorHAnsi"/>
                <w:color w:val="273149"/>
              </w:rPr>
              <w:br/>
              <w:t xml:space="preserve">Postadres: Postbus 98, 1300 AB </w:t>
            </w:r>
            <w:r w:rsidRPr="00433AAB">
              <w:rPr>
                <w:rFonts w:cstheme="minorHAnsi"/>
                <w:color w:val="273149"/>
              </w:rPr>
              <w:lastRenderedPageBreak/>
              <w:t>Almere</w:t>
            </w:r>
            <w:r w:rsidRPr="00433AAB">
              <w:rPr>
                <w:rFonts w:cstheme="minorHAnsi"/>
                <w:color w:val="273149"/>
              </w:rPr>
              <w:br/>
              <w:t>Telefoon: +31 36 820 0303</w:t>
            </w:r>
            <w:r w:rsidRPr="00433AAB">
              <w:rPr>
                <w:rStyle w:val="apple-converted-space"/>
                <w:rFonts w:cstheme="minorHAnsi"/>
                <w:color w:val="273149"/>
              </w:rPr>
              <w:t> </w:t>
            </w:r>
          </w:p>
          <w:p w:rsidR="009E6340" w:rsidRPr="00433AAB" w:rsidRDefault="009E6340">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p>
        </w:tc>
        <w:tc>
          <w:tcPr>
            <w:tcW w:w="2818" w:type="dxa"/>
          </w:tcPr>
          <w:p w:rsidR="009E6340" w:rsidRPr="00433AAB" w:rsidRDefault="00D15395" w:rsidP="00433AAB">
            <w:pPr>
              <w:keepNext/>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433AAB">
              <w:rPr>
                <w:rFonts w:eastAsia="Times New Roman" w:cstheme="minorHAnsi"/>
                <w:lang w:eastAsia="nl-NL"/>
              </w:rPr>
              <w:lastRenderedPageBreak/>
              <w:t>Floriade 2022</w:t>
            </w:r>
          </w:p>
        </w:tc>
      </w:tr>
    </w:tbl>
    <w:p w:rsidR="005F197B" w:rsidRPr="00433AAB" w:rsidRDefault="00433AAB" w:rsidP="00433AAB">
      <w:pPr>
        <w:pStyle w:val="Bijschrift"/>
        <w:rPr>
          <w:rFonts w:eastAsia="Times New Roman" w:cstheme="minorHAnsi"/>
          <w:sz w:val="24"/>
          <w:szCs w:val="24"/>
          <w:lang w:eastAsia="nl-NL"/>
        </w:rPr>
      </w:pPr>
      <w:r>
        <w:t xml:space="preserve">Tabel </w:t>
      </w:r>
      <w:fldSimple w:instr=" SEQ Tabel \* ARABIC ">
        <w:r>
          <w:rPr>
            <w:noProof/>
          </w:rPr>
          <w:t>2</w:t>
        </w:r>
      </w:fldSimple>
      <w:r>
        <w:t>. Bedrijven en instanties die een rol kunnen spelen bij het profielwerkstuk.</w:t>
      </w:r>
    </w:p>
    <w:p w:rsidR="005F197B" w:rsidRPr="00433AAB" w:rsidRDefault="005F197B" w:rsidP="005F197B">
      <w:pPr>
        <w:pStyle w:val="Kop2"/>
        <w:rPr>
          <w:rFonts w:asciiTheme="minorHAnsi" w:eastAsia="Times New Roman" w:hAnsiTheme="minorHAnsi" w:cstheme="minorHAnsi"/>
          <w:sz w:val="24"/>
          <w:szCs w:val="24"/>
          <w:lang w:eastAsia="nl-NL"/>
        </w:rPr>
      </w:pPr>
      <w:r w:rsidRPr="00433AAB">
        <w:rPr>
          <w:rFonts w:asciiTheme="minorHAnsi" w:eastAsia="Times New Roman" w:hAnsiTheme="minorHAnsi" w:cstheme="minorHAnsi"/>
          <w:sz w:val="24"/>
          <w:szCs w:val="24"/>
          <w:lang w:eastAsia="nl-NL"/>
        </w:rPr>
        <w:t>Presenteren van profielwerk</w:t>
      </w:r>
    </w:p>
    <w:p w:rsidR="00AE57C5" w:rsidRPr="00433AAB" w:rsidRDefault="00AE57C5" w:rsidP="00AE57C5">
      <w:pPr>
        <w:rPr>
          <w:rFonts w:eastAsia="Times New Roman" w:cstheme="minorHAnsi"/>
          <w:color w:val="000000"/>
          <w:lang w:eastAsia="nl-NL"/>
        </w:rPr>
      </w:pPr>
      <w:r w:rsidRPr="00433AAB">
        <w:rPr>
          <w:rFonts w:eastAsia="Times New Roman" w:cstheme="minorHAnsi"/>
          <w:lang w:eastAsia="nl-NL"/>
        </w:rPr>
        <w:t xml:space="preserve">Wanneer het profielwerkstuk gemaakt is, is het de bedoeling dat leerlingen het presenteren </w:t>
      </w:r>
      <w:r w:rsidRPr="00433AAB">
        <w:rPr>
          <w:rFonts w:eastAsia="Times New Roman" w:cstheme="minorHAnsi"/>
          <w:color w:val="000000"/>
          <w:lang w:eastAsia="nl-NL"/>
        </w:rPr>
        <w:t>(</w:t>
      </w:r>
      <w:r w:rsidRPr="00433AAB">
        <w:rPr>
          <w:rFonts w:eastAsia="Times New Roman" w:cstheme="minorHAnsi"/>
          <w:i/>
          <w:iCs/>
          <w:color w:val="000000"/>
          <w:lang w:eastAsia="nl-NL"/>
        </w:rPr>
        <w:t>wetten.nl - Regeling - Eindexamenbesluit VO - BWBR0004593</w:t>
      </w:r>
      <w:r w:rsidRPr="00433AAB">
        <w:rPr>
          <w:rFonts w:eastAsia="Times New Roman" w:cstheme="minorHAnsi"/>
          <w:color w:val="000000"/>
          <w:lang w:eastAsia="nl-NL"/>
        </w:rPr>
        <w:t xml:space="preserve">, 2018). </w:t>
      </w:r>
      <w:r w:rsidR="005F197B" w:rsidRPr="00433AAB">
        <w:rPr>
          <w:rFonts w:eastAsia="Times New Roman" w:cstheme="minorHAnsi"/>
          <w:color w:val="000000"/>
          <w:lang w:eastAsia="nl-NL"/>
        </w:rPr>
        <w:t xml:space="preserve">Het presenteren van informatie is een twentyfirst skill en valt dit onder communicatie (SLO-projectteam 21e-eeuwse vaardigheden/brede vaardigheden, 2017). Om goed te kunnen communiceren is het dus van belang dat een leerling zijn nieuwe kennis kan laten zien, onderbouwen en verdedigen. </w:t>
      </w:r>
      <w:r w:rsidRPr="00433AAB">
        <w:rPr>
          <w:rFonts w:eastAsia="Times New Roman" w:cstheme="minorHAnsi"/>
          <w:color w:val="000000"/>
          <w:lang w:eastAsia="nl-NL"/>
        </w:rPr>
        <w:t>Uit eigen ervaring weet ik dat het leuk was om al het werk te presenteren. Door de school werd belang en waardering voor het werk geuit door rondes met presentaties aan te bieden. Zodat ouders/verzorgers en belangstellende verschillende presentaties konden bezoeken. De leerlingen deden dus vaker dan één keer de presentatie.</w:t>
      </w:r>
      <w:r w:rsidR="005F197B" w:rsidRPr="00433AAB">
        <w:rPr>
          <w:rFonts w:eastAsia="Times New Roman" w:cstheme="minorHAnsi"/>
          <w:color w:val="000000"/>
          <w:lang w:eastAsia="nl-NL"/>
        </w:rPr>
        <w:t xml:space="preserve"> </w:t>
      </w:r>
    </w:p>
    <w:p w:rsidR="00AE57C5" w:rsidRPr="00433AAB" w:rsidRDefault="00AE57C5" w:rsidP="00AE57C5">
      <w:pPr>
        <w:rPr>
          <w:rFonts w:eastAsia="Times New Roman" w:cstheme="minorHAnsi"/>
          <w:color w:val="000000"/>
          <w:lang w:eastAsia="nl-NL"/>
        </w:rPr>
      </w:pPr>
      <w:r w:rsidRPr="00433AAB">
        <w:rPr>
          <w:rFonts w:eastAsia="Times New Roman" w:cstheme="minorHAnsi"/>
          <w:color w:val="000000"/>
          <w:lang w:eastAsia="nl-NL"/>
        </w:rPr>
        <w:t xml:space="preserve">Wanneer een leerling via een staatsexamen zijn/haar diploma probeert te halen moet deze een presentatie doen aan de hand van een poster (minimaal A3). Behalve wanneer een leerling van het vso komt, dan mag deze een filmpje maken (Staatsexamens VO, 2020). Persoonlijk vind ik een posterpresentatie </w:t>
      </w:r>
      <w:r w:rsidR="00051C94" w:rsidRPr="00433AAB">
        <w:rPr>
          <w:rFonts w:eastAsia="Times New Roman" w:cstheme="minorHAnsi"/>
          <w:color w:val="000000"/>
          <w:lang w:eastAsia="nl-NL"/>
        </w:rPr>
        <w:t xml:space="preserve">wat af doen aan de waarde van het profielwerkstuk. Zo’n presentatie zorgt voor een goede afsluiting van al het werk en hierin kan een leerling creativiteit kwijt op allerlei manieren. In dit geval kan dit alleen maar in de poster. Tijdens onze eigen presentatie hadden we een rollenspel, voedingsmiddel uit een bepaald land, een presentatie met filmpjes. We hadden echt uitgepakt. Die gelegenheid wordt met een posterpresentatie </w:t>
      </w:r>
      <w:r w:rsidR="003E4BC8" w:rsidRPr="00433AAB">
        <w:rPr>
          <w:rFonts w:eastAsia="Times New Roman" w:cstheme="minorHAnsi"/>
          <w:color w:val="000000"/>
          <w:lang w:eastAsia="nl-NL"/>
        </w:rPr>
        <w:t>een beetje gekor</w:t>
      </w:r>
      <w:r w:rsidR="005F197B" w:rsidRPr="00433AAB">
        <w:rPr>
          <w:rFonts w:eastAsia="Times New Roman" w:cstheme="minorHAnsi"/>
          <w:color w:val="000000"/>
          <w:lang w:eastAsia="nl-NL"/>
        </w:rPr>
        <w:t>t. Toch wordt het doel van het presenteren, communiceren van nieuwe kennis, met een posterpresentatie ook behaald.</w:t>
      </w:r>
    </w:p>
    <w:p w:rsidR="005F197B" w:rsidRPr="00433AAB" w:rsidRDefault="005F197B" w:rsidP="00AE57C5">
      <w:pPr>
        <w:rPr>
          <w:rFonts w:eastAsia="Times New Roman" w:cstheme="minorHAnsi"/>
          <w:lang w:eastAsia="nl-NL"/>
        </w:rPr>
      </w:pPr>
    </w:p>
    <w:p w:rsidR="00AE57C5" w:rsidRPr="00433AAB" w:rsidRDefault="005F197B" w:rsidP="005F197B">
      <w:pPr>
        <w:pStyle w:val="Kop2"/>
        <w:rPr>
          <w:rFonts w:asciiTheme="minorHAnsi" w:eastAsia="Times New Roman" w:hAnsiTheme="minorHAnsi" w:cstheme="minorHAnsi"/>
          <w:sz w:val="24"/>
          <w:szCs w:val="24"/>
          <w:lang w:eastAsia="nl-NL"/>
        </w:rPr>
      </w:pPr>
      <w:r w:rsidRPr="00433AAB">
        <w:rPr>
          <w:rFonts w:asciiTheme="minorHAnsi" w:eastAsia="Times New Roman" w:hAnsiTheme="minorHAnsi" w:cstheme="minorHAnsi"/>
          <w:sz w:val="24"/>
          <w:szCs w:val="24"/>
          <w:lang w:eastAsia="nl-NL"/>
        </w:rPr>
        <w:t>Internationalisering</w:t>
      </w:r>
    </w:p>
    <w:p w:rsidR="00636B63" w:rsidRPr="00433AAB" w:rsidRDefault="005F197B">
      <w:pPr>
        <w:rPr>
          <w:rFonts w:cstheme="minorHAnsi"/>
        </w:rPr>
      </w:pPr>
      <w:r w:rsidRPr="00433AAB">
        <w:rPr>
          <w:rFonts w:cstheme="minorHAnsi"/>
        </w:rPr>
        <w:t>Door op veel verschillende websites van scholen te kijken over de mogelijkheden voor internationalisering van het profielwerkstuk, blijkt dat scholen allerlei hier allerlei ideeën over hebben. Vooral wanneer taalvakken verbonden zijn aan het profielwerkstuk is het gemakkelijk te internationaliseren door bijvoorbeeld een studiereis of een stage in het buitenland. Maar ook voor andere vakken is het mogelijk om te internationaliseren door bijvoorbeeld het onderzoek in het buitenland uit te voeren</w:t>
      </w:r>
      <w:r w:rsidR="00B948B6" w:rsidRPr="00433AAB">
        <w:rPr>
          <w:rFonts w:cstheme="minorHAnsi"/>
        </w:rPr>
        <w:t xml:space="preserve"> en door het deelnemen aan internationale conferenties. </w:t>
      </w:r>
    </w:p>
    <w:p w:rsidR="00B948B6" w:rsidRPr="00433AAB" w:rsidRDefault="00B948B6">
      <w:pPr>
        <w:rPr>
          <w:rFonts w:cstheme="minorHAnsi"/>
        </w:rPr>
      </w:pPr>
    </w:p>
    <w:p w:rsidR="00B948B6" w:rsidRPr="00433AAB" w:rsidRDefault="00B948B6" w:rsidP="00B948B6">
      <w:pPr>
        <w:pStyle w:val="Kop2"/>
        <w:rPr>
          <w:rFonts w:asciiTheme="minorHAnsi" w:hAnsiTheme="minorHAnsi" w:cstheme="minorHAnsi"/>
          <w:sz w:val="24"/>
          <w:szCs w:val="24"/>
        </w:rPr>
      </w:pPr>
      <w:r w:rsidRPr="00433AAB">
        <w:rPr>
          <w:rFonts w:asciiTheme="minorHAnsi" w:hAnsiTheme="minorHAnsi" w:cstheme="minorHAnsi"/>
          <w:sz w:val="24"/>
          <w:szCs w:val="24"/>
        </w:rPr>
        <w:t>Overige bijzonderheden over het PWS</w:t>
      </w:r>
    </w:p>
    <w:p w:rsidR="00B948B6" w:rsidRPr="00433AAB" w:rsidRDefault="00B948B6" w:rsidP="00B948B6">
      <w:pPr>
        <w:rPr>
          <w:rFonts w:eastAsia="Times New Roman" w:cstheme="minorHAnsi"/>
          <w:lang w:eastAsia="nl-NL"/>
        </w:rPr>
      </w:pPr>
      <w:r w:rsidRPr="00433AAB">
        <w:rPr>
          <w:rFonts w:cstheme="minorHAnsi"/>
        </w:rPr>
        <w:t xml:space="preserve">Het is mogelijk als havoleerling om het profielwerkstuk op vwo-niveau af te ronden. Hierdoor is het mogelijk voor de leerling om vrijstelling te krijgen voor het werkstuk als deze ervoor kiest om na de havo door te stromen naar het vwo. Deze vrijstelling kan alleen als het schoolbeleid dit toestaat </w:t>
      </w:r>
      <w:r w:rsidRPr="00433AAB">
        <w:rPr>
          <w:rFonts w:eastAsia="Times New Roman" w:cstheme="minorHAnsi"/>
          <w:color w:val="000000"/>
          <w:lang w:eastAsia="nl-NL"/>
        </w:rPr>
        <w:t>(Examenblad, z.d.)</w:t>
      </w:r>
      <w:r w:rsidRPr="00433AAB">
        <w:rPr>
          <w:rFonts w:cstheme="minorHAnsi"/>
        </w:rPr>
        <w:t xml:space="preserve">. Ook </w:t>
      </w:r>
      <w:r w:rsidR="00BC79FC" w:rsidRPr="00433AAB">
        <w:rPr>
          <w:rFonts w:cstheme="minorHAnsi"/>
        </w:rPr>
        <w:t>adviseert</w:t>
      </w:r>
      <w:r w:rsidRPr="00433AAB">
        <w:rPr>
          <w:rFonts w:cstheme="minorHAnsi"/>
        </w:rPr>
        <w:t xml:space="preserve"> Examenblad.nl </w:t>
      </w:r>
      <w:r w:rsidRPr="00433AAB">
        <w:rPr>
          <w:rFonts w:eastAsia="Times New Roman" w:cstheme="minorHAnsi"/>
          <w:color w:val="000000"/>
          <w:lang w:eastAsia="nl-NL"/>
        </w:rPr>
        <w:t xml:space="preserve">(Examenblad, z.d.) </w:t>
      </w:r>
      <w:r w:rsidR="00BC79FC" w:rsidRPr="00433AAB">
        <w:rPr>
          <w:rFonts w:eastAsia="Times New Roman" w:cstheme="minorHAnsi"/>
          <w:color w:val="000000"/>
          <w:lang w:eastAsia="nl-NL"/>
        </w:rPr>
        <w:t>om</w:t>
      </w:r>
      <w:r w:rsidRPr="00433AAB">
        <w:rPr>
          <w:rFonts w:eastAsia="Times New Roman" w:cstheme="minorHAnsi"/>
          <w:color w:val="000000"/>
          <w:lang w:eastAsia="nl-NL"/>
        </w:rPr>
        <w:t xml:space="preserve"> het</w:t>
      </w:r>
      <w:r w:rsidR="00BC79FC" w:rsidRPr="00433AAB">
        <w:rPr>
          <w:rFonts w:eastAsia="Times New Roman" w:cstheme="minorHAnsi"/>
          <w:color w:val="000000"/>
          <w:lang w:eastAsia="nl-NL"/>
        </w:rPr>
        <w:t xml:space="preserve"> profielwerkstuk aan meer dan één vak te verbinden. Dit om de slagingskans van een leerling te vergroten. Als een leerling een onvoldoende behaalt op een profielvak en er wordt besloten dit vak te laten vallen, moet het profielwerkstuk aan een ander vak verbonden kunnen worden.</w:t>
      </w:r>
    </w:p>
    <w:p w:rsidR="00B948B6" w:rsidRPr="00433AAB" w:rsidRDefault="00BC79FC" w:rsidP="00B948B6">
      <w:pPr>
        <w:rPr>
          <w:rFonts w:eastAsia="Times New Roman" w:cstheme="minorHAnsi"/>
          <w:lang w:eastAsia="nl-NL"/>
        </w:rPr>
      </w:pPr>
      <w:r w:rsidRPr="00433AAB">
        <w:rPr>
          <w:rFonts w:eastAsia="Times New Roman" w:cstheme="minorHAnsi"/>
          <w:lang w:eastAsia="nl-NL"/>
        </w:rPr>
        <w:t xml:space="preserve">Voor de begeleiding is het goed om stil te staan bij vaardigheden die nodig zijn om een profielwerkstuk te maken. Bijvoorbeeld het doen van onderzoek komt bijvoorbeeld veelal alleen voor in de bèta- en gamma vakken. Vaak komen deze niet goed genoeg aan bod in het </w:t>
      </w:r>
      <w:r w:rsidRPr="00433AAB">
        <w:rPr>
          <w:rFonts w:eastAsia="Times New Roman" w:cstheme="minorHAnsi"/>
          <w:lang w:eastAsia="nl-NL"/>
        </w:rPr>
        <w:lastRenderedPageBreak/>
        <w:t xml:space="preserve">curriculum, maar op het moment dat het profielwerkstuk komt verwachten docenten daar een bepaalde zelfstandigheid van leerlingen. Als een school geen opbouw heeft in het curriculum voor het doen van onderzoek, </w:t>
      </w:r>
      <w:r w:rsidR="005A1EEA" w:rsidRPr="00433AAB">
        <w:rPr>
          <w:rFonts w:eastAsia="Times New Roman" w:cstheme="minorHAnsi"/>
          <w:lang w:eastAsia="nl-NL"/>
        </w:rPr>
        <w:t xml:space="preserve">is het goed als begeleider om leerlingen te helpen met deze vaardigheden </w:t>
      </w:r>
      <w:r w:rsidR="005A1EEA" w:rsidRPr="00433AAB">
        <w:rPr>
          <w:rFonts w:eastAsia="Times New Roman" w:cstheme="minorHAnsi"/>
          <w:color w:val="000000"/>
          <w:lang w:eastAsia="nl-NL"/>
        </w:rPr>
        <w:t>(2019)</w:t>
      </w:r>
      <w:r w:rsidR="005A1EEA" w:rsidRPr="00433AAB">
        <w:rPr>
          <w:rFonts w:eastAsia="Times New Roman" w:cstheme="minorHAnsi"/>
          <w:lang w:eastAsia="nl-NL"/>
        </w:rPr>
        <w:t>.</w:t>
      </w:r>
    </w:p>
    <w:p w:rsidR="00B948B6" w:rsidRPr="00433AAB" w:rsidRDefault="00B948B6" w:rsidP="00B948B6">
      <w:pPr>
        <w:rPr>
          <w:rFonts w:cstheme="minorHAnsi"/>
        </w:rPr>
      </w:pPr>
    </w:p>
    <w:p w:rsidR="009804F8" w:rsidRPr="00433AAB" w:rsidRDefault="00BC79FC" w:rsidP="00BC79FC">
      <w:pPr>
        <w:pStyle w:val="Kop1"/>
        <w:rPr>
          <w:rFonts w:asciiTheme="minorHAnsi" w:hAnsiTheme="minorHAnsi" w:cstheme="minorHAnsi"/>
          <w:sz w:val="24"/>
          <w:szCs w:val="24"/>
        </w:rPr>
      </w:pPr>
      <w:r w:rsidRPr="00433AAB">
        <w:rPr>
          <w:rFonts w:asciiTheme="minorHAnsi" w:hAnsiTheme="minorHAnsi" w:cstheme="minorHAnsi"/>
          <w:sz w:val="24"/>
          <w:szCs w:val="24"/>
        </w:rPr>
        <w:t>Literatuurlijst</w:t>
      </w:r>
    </w:p>
    <w:p w:rsidR="005A1EEA" w:rsidRPr="00433AAB" w:rsidRDefault="005A1EEA" w:rsidP="005A1EEA">
      <w:pPr>
        <w:pStyle w:val="Normaalweb"/>
        <w:spacing w:line="480" w:lineRule="atLeast"/>
        <w:ind w:left="720" w:hanging="720"/>
        <w:rPr>
          <w:rFonts w:asciiTheme="minorHAnsi" w:hAnsiTheme="minorHAnsi" w:cstheme="minorHAnsi"/>
          <w:color w:val="000000"/>
        </w:rPr>
      </w:pPr>
      <w:r w:rsidRPr="00433AAB">
        <w:rPr>
          <w:rFonts w:asciiTheme="minorHAnsi" w:hAnsiTheme="minorHAnsi" w:cstheme="minorHAnsi"/>
          <w:color w:val="000000"/>
        </w:rPr>
        <w:t>C.V. (2019, maart). Profielwerkstuk? Fluitje van een cent.</w:t>
      </w:r>
      <w:r w:rsidRPr="00433AAB">
        <w:rPr>
          <w:rStyle w:val="apple-converted-space"/>
          <w:rFonts w:asciiTheme="minorHAnsi" w:hAnsiTheme="minorHAnsi" w:cstheme="minorHAnsi"/>
          <w:color w:val="000000"/>
        </w:rPr>
        <w:t> </w:t>
      </w:r>
      <w:r w:rsidRPr="00433AAB">
        <w:rPr>
          <w:rFonts w:asciiTheme="minorHAnsi" w:hAnsiTheme="minorHAnsi" w:cstheme="minorHAnsi"/>
          <w:i/>
          <w:iCs/>
          <w:color w:val="000000"/>
        </w:rPr>
        <w:t>Didactief</w:t>
      </w:r>
      <w:r w:rsidRPr="00433AAB">
        <w:rPr>
          <w:rFonts w:asciiTheme="minorHAnsi" w:hAnsiTheme="minorHAnsi" w:cstheme="minorHAnsi"/>
          <w:color w:val="000000"/>
        </w:rPr>
        <w:t>,</w:t>
      </w:r>
      <w:r w:rsidRPr="00433AAB">
        <w:rPr>
          <w:rStyle w:val="apple-converted-space"/>
          <w:rFonts w:asciiTheme="minorHAnsi" w:hAnsiTheme="minorHAnsi" w:cstheme="minorHAnsi"/>
          <w:color w:val="000000"/>
        </w:rPr>
        <w:t> </w:t>
      </w:r>
      <w:r w:rsidRPr="00433AAB">
        <w:rPr>
          <w:rFonts w:asciiTheme="minorHAnsi" w:hAnsiTheme="minorHAnsi" w:cstheme="minorHAnsi"/>
          <w:i/>
          <w:iCs/>
          <w:color w:val="000000"/>
        </w:rPr>
        <w:t>Maart 2019</w:t>
      </w:r>
      <w:r w:rsidRPr="00433AAB">
        <w:rPr>
          <w:rFonts w:asciiTheme="minorHAnsi" w:hAnsiTheme="minorHAnsi" w:cstheme="minorHAnsi"/>
          <w:color w:val="000000"/>
        </w:rPr>
        <w:t xml:space="preserve">. </w:t>
      </w:r>
      <w:proofErr w:type="gramStart"/>
      <w:r w:rsidRPr="00433AAB">
        <w:rPr>
          <w:rFonts w:asciiTheme="minorHAnsi" w:hAnsiTheme="minorHAnsi" w:cstheme="minorHAnsi"/>
          <w:color w:val="000000"/>
        </w:rPr>
        <w:t>https://openaccess.leidenuniv.nl/bitstream/handle/1887/83344/2019_vanderRijstVerbergPostAdmiaal_Didactief.pdf?sequence=1</w:t>
      </w:r>
      <w:proofErr w:type="gramEnd"/>
    </w:p>
    <w:p w:rsidR="00B948B6" w:rsidRPr="00433AAB" w:rsidRDefault="00B948B6" w:rsidP="00B948B6">
      <w:pPr>
        <w:pStyle w:val="Normaalweb"/>
        <w:spacing w:line="480" w:lineRule="atLeast"/>
        <w:ind w:left="720" w:hanging="720"/>
        <w:rPr>
          <w:rFonts w:asciiTheme="minorHAnsi" w:hAnsiTheme="minorHAnsi" w:cstheme="minorHAnsi"/>
          <w:color w:val="000000"/>
        </w:rPr>
      </w:pPr>
      <w:r w:rsidRPr="00433AAB">
        <w:rPr>
          <w:rFonts w:asciiTheme="minorHAnsi" w:hAnsiTheme="minorHAnsi" w:cstheme="minorHAnsi"/>
          <w:color w:val="000000"/>
        </w:rPr>
        <w:t>Examenblad. (</w:t>
      </w:r>
      <w:proofErr w:type="gramStart"/>
      <w:r w:rsidRPr="00433AAB">
        <w:rPr>
          <w:rFonts w:asciiTheme="minorHAnsi" w:hAnsiTheme="minorHAnsi" w:cstheme="minorHAnsi"/>
          <w:color w:val="000000"/>
        </w:rPr>
        <w:t>z.d.</w:t>
      </w:r>
      <w:proofErr w:type="gramEnd"/>
      <w:r w:rsidRPr="00433AAB">
        <w:rPr>
          <w:rFonts w:asciiTheme="minorHAnsi" w:hAnsiTheme="minorHAnsi" w:cstheme="minorHAnsi"/>
          <w:color w:val="000000"/>
        </w:rPr>
        <w:t>).</w:t>
      </w:r>
      <w:r w:rsidRPr="00433AAB">
        <w:rPr>
          <w:rStyle w:val="apple-converted-space"/>
          <w:rFonts w:asciiTheme="minorHAnsi" w:hAnsiTheme="minorHAnsi" w:cstheme="minorHAnsi"/>
          <w:color w:val="000000"/>
        </w:rPr>
        <w:t> </w:t>
      </w:r>
      <w:r w:rsidRPr="00433AAB">
        <w:rPr>
          <w:rFonts w:asciiTheme="minorHAnsi" w:hAnsiTheme="minorHAnsi" w:cstheme="minorHAnsi"/>
          <w:i/>
          <w:iCs/>
          <w:color w:val="000000"/>
        </w:rPr>
        <w:t>Profielwerkstuk havo en vwo - Examenblad</w:t>
      </w:r>
      <w:r w:rsidRPr="00433AAB">
        <w:rPr>
          <w:rFonts w:asciiTheme="minorHAnsi" w:hAnsiTheme="minorHAnsi" w:cstheme="minorHAnsi"/>
          <w:color w:val="000000"/>
        </w:rPr>
        <w:t>. Geraadpleegd 29 oktober 2020, van https://www.examenblad.nl/onderwerp/profielwerkstuk-havo-en-vwo/2021#par1</w:t>
      </w:r>
    </w:p>
    <w:p w:rsidR="00C801F6" w:rsidRPr="00433AAB" w:rsidRDefault="00C801F6" w:rsidP="00C801F6">
      <w:pPr>
        <w:pStyle w:val="Normaalweb"/>
        <w:spacing w:line="480" w:lineRule="atLeast"/>
        <w:ind w:left="720" w:hanging="720"/>
        <w:rPr>
          <w:rFonts w:asciiTheme="minorHAnsi" w:hAnsiTheme="minorHAnsi" w:cstheme="minorHAnsi"/>
          <w:color w:val="000000"/>
        </w:rPr>
      </w:pPr>
      <w:r w:rsidRPr="00433AAB">
        <w:rPr>
          <w:rFonts w:asciiTheme="minorHAnsi" w:hAnsiTheme="minorHAnsi" w:cstheme="minorHAnsi"/>
          <w:color w:val="000000"/>
        </w:rPr>
        <w:t>SLO-projectteam 21e-eeuwse vaardigheden/brede vaardigheden. (2017, oktober).</w:t>
      </w:r>
      <w:r w:rsidRPr="00433AAB">
        <w:rPr>
          <w:rStyle w:val="apple-converted-space"/>
          <w:rFonts w:asciiTheme="minorHAnsi" w:hAnsiTheme="minorHAnsi" w:cstheme="minorHAnsi"/>
          <w:color w:val="000000"/>
        </w:rPr>
        <w:t> </w:t>
      </w:r>
      <w:r w:rsidRPr="00433AAB">
        <w:rPr>
          <w:rFonts w:asciiTheme="minorHAnsi" w:hAnsiTheme="minorHAnsi" w:cstheme="minorHAnsi"/>
          <w:i/>
          <w:iCs/>
          <w:color w:val="000000"/>
        </w:rPr>
        <w:t>21e-eeuwse vaardigheden</w:t>
      </w:r>
      <w:r w:rsidRPr="00433AAB">
        <w:rPr>
          <w:rFonts w:asciiTheme="minorHAnsi" w:hAnsiTheme="minorHAnsi" w:cstheme="minorHAnsi"/>
          <w:color w:val="000000"/>
        </w:rPr>
        <w:t xml:space="preserve">. SLO. </w:t>
      </w:r>
      <w:proofErr w:type="gramStart"/>
      <w:r w:rsidRPr="00433AAB">
        <w:rPr>
          <w:rFonts w:asciiTheme="minorHAnsi" w:hAnsiTheme="minorHAnsi" w:cstheme="minorHAnsi"/>
          <w:color w:val="000000"/>
        </w:rPr>
        <w:t>https://www.slo.nl/thema/meer/21e-eeuwsevaardigheden/</w:t>
      </w:r>
      <w:proofErr w:type="gramEnd"/>
    </w:p>
    <w:p w:rsidR="00AE57C5" w:rsidRPr="00433AAB" w:rsidRDefault="00AE57C5" w:rsidP="00AE57C5">
      <w:pPr>
        <w:pStyle w:val="Normaalweb"/>
        <w:spacing w:line="480" w:lineRule="atLeast"/>
        <w:ind w:left="720" w:hanging="720"/>
        <w:rPr>
          <w:rFonts w:asciiTheme="minorHAnsi" w:hAnsiTheme="minorHAnsi" w:cstheme="minorHAnsi"/>
          <w:color w:val="000000"/>
        </w:rPr>
      </w:pPr>
      <w:proofErr w:type="spellStart"/>
      <w:r w:rsidRPr="00433AAB">
        <w:rPr>
          <w:rFonts w:asciiTheme="minorHAnsi" w:hAnsiTheme="minorHAnsi" w:cstheme="minorHAnsi"/>
          <w:color w:val="000000"/>
          <w:lang w:val="en-US"/>
        </w:rPr>
        <w:t>Staatsexamens</w:t>
      </w:r>
      <w:proofErr w:type="spellEnd"/>
      <w:r w:rsidRPr="00433AAB">
        <w:rPr>
          <w:rFonts w:asciiTheme="minorHAnsi" w:hAnsiTheme="minorHAnsi" w:cstheme="minorHAnsi"/>
          <w:color w:val="000000"/>
          <w:lang w:val="en-US"/>
        </w:rPr>
        <w:t xml:space="preserve"> VO. (2020, 1 </w:t>
      </w:r>
      <w:proofErr w:type="spellStart"/>
      <w:r w:rsidRPr="00433AAB">
        <w:rPr>
          <w:rFonts w:asciiTheme="minorHAnsi" w:hAnsiTheme="minorHAnsi" w:cstheme="minorHAnsi"/>
          <w:color w:val="000000"/>
          <w:lang w:val="en-US"/>
        </w:rPr>
        <w:t>april</w:t>
      </w:r>
      <w:proofErr w:type="spellEnd"/>
      <w:r w:rsidRPr="00433AAB">
        <w:rPr>
          <w:rFonts w:asciiTheme="minorHAnsi" w:hAnsiTheme="minorHAnsi" w:cstheme="minorHAnsi"/>
          <w:color w:val="000000"/>
          <w:lang w:val="en-US"/>
        </w:rPr>
        <w:t>).</w:t>
      </w:r>
      <w:r w:rsidRPr="00433AAB">
        <w:rPr>
          <w:rStyle w:val="apple-converted-space"/>
          <w:rFonts w:asciiTheme="minorHAnsi" w:hAnsiTheme="minorHAnsi" w:cstheme="minorHAnsi"/>
          <w:color w:val="000000"/>
          <w:lang w:val="en-US"/>
        </w:rPr>
        <w:t> </w:t>
      </w:r>
      <w:r w:rsidRPr="00433AAB">
        <w:rPr>
          <w:rFonts w:asciiTheme="minorHAnsi" w:hAnsiTheme="minorHAnsi" w:cstheme="minorHAnsi"/>
          <w:i/>
          <w:iCs/>
          <w:color w:val="000000"/>
        </w:rPr>
        <w:t>Profielwerkstuk havo/vwo</w:t>
      </w:r>
      <w:r w:rsidRPr="00433AAB">
        <w:rPr>
          <w:rFonts w:asciiTheme="minorHAnsi" w:hAnsiTheme="minorHAnsi" w:cstheme="minorHAnsi"/>
          <w:color w:val="000000"/>
        </w:rPr>
        <w:t xml:space="preserve">. DUO. </w:t>
      </w:r>
      <w:proofErr w:type="gramStart"/>
      <w:r w:rsidRPr="00433AAB">
        <w:rPr>
          <w:rFonts w:asciiTheme="minorHAnsi" w:hAnsiTheme="minorHAnsi" w:cstheme="minorHAnsi"/>
          <w:color w:val="000000"/>
        </w:rPr>
        <w:t>https://duo.nl/images/profielwerkstuk-havo-vwo.pdf</w:t>
      </w:r>
      <w:proofErr w:type="gramEnd"/>
    </w:p>
    <w:p w:rsidR="00C801F6" w:rsidRPr="00433AAB" w:rsidRDefault="00C801F6" w:rsidP="00C801F6">
      <w:pPr>
        <w:pStyle w:val="Normaalweb"/>
        <w:spacing w:line="480" w:lineRule="atLeast"/>
        <w:ind w:left="720" w:hanging="720"/>
        <w:rPr>
          <w:rFonts w:asciiTheme="minorHAnsi" w:hAnsiTheme="minorHAnsi" w:cstheme="minorHAnsi"/>
          <w:color w:val="000000"/>
        </w:rPr>
      </w:pPr>
      <w:proofErr w:type="gramStart"/>
      <w:r w:rsidRPr="00433AAB">
        <w:rPr>
          <w:rFonts w:asciiTheme="minorHAnsi" w:hAnsiTheme="minorHAnsi" w:cstheme="minorHAnsi"/>
          <w:i/>
          <w:iCs/>
          <w:color w:val="000000"/>
        </w:rPr>
        <w:t>wetten.nl</w:t>
      </w:r>
      <w:proofErr w:type="gramEnd"/>
      <w:r w:rsidRPr="00433AAB">
        <w:rPr>
          <w:rFonts w:asciiTheme="minorHAnsi" w:hAnsiTheme="minorHAnsi" w:cstheme="minorHAnsi"/>
          <w:i/>
          <w:iCs/>
          <w:color w:val="000000"/>
        </w:rPr>
        <w:t xml:space="preserve"> - Regeling - Eindexamenbesluit VO - BWBR0004593</w:t>
      </w:r>
      <w:r w:rsidRPr="00433AAB">
        <w:rPr>
          <w:rFonts w:asciiTheme="minorHAnsi" w:hAnsiTheme="minorHAnsi" w:cstheme="minorHAnsi"/>
          <w:color w:val="000000"/>
        </w:rPr>
        <w:t xml:space="preserve">. (2018, 15 maart). Overheid. </w:t>
      </w:r>
      <w:hyperlink r:id="rId6" w:anchor="HoofdstukI_Artikel4" w:history="1">
        <w:r w:rsidRPr="00433AAB">
          <w:rPr>
            <w:rStyle w:val="Hyperlink"/>
            <w:rFonts w:asciiTheme="minorHAnsi" w:hAnsiTheme="minorHAnsi" w:cstheme="minorHAnsi"/>
          </w:rPr>
          <w:t>https://wetten.overheid.nl/BWBR0004593/2018-03-15#HoofdstukI_Artikel4</w:t>
        </w:r>
      </w:hyperlink>
    </w:p>
    <w:p w:rsidR="00AE57C5" w:rsidRPr="00433AAB" w:rsidRDefault="00AE57C5" w:rsidP="009804F8">
      <w:pPr>
        <w:pStyle w:val="Normaalweb"/>
        <w:spacing w:line="480" w:lineRule="atLeast"/>
        <w:ind w:left="720" w:hanging="720"/>
        <w:rPr>
          <w:rFonts w:asciiTheme="minorHAnsi" w:hAnsiTheme="minorHAnsi" w:cstheme="minorHAnsi"/>
          <w:color w:val="000000"/>
        </w:rPr>
      </w:pPr>
    </w:p>
    <w:p w:rsidR="009804F8" w:rsidRPr="00433AAB" w:rsidRDefault="009804F8">
      <w:pPr>
        <w:rPr>
          <w:rFonts w:cstheme="minorHAnsi"/>
        </w:rPr>
      </w:pPr>
    </w:p>
    <w:p w:rsidR="00636B63" w:rsidRPr="00433AAB" w:rsidRDefault="00636B63">
      <w:pPr>
        <w:rPr>
          <w:rFonts w:cstheme="minorHAnsi"/>
        </w:rPr>
      </w:pPr>
    </w:p>
    <w:p w:rsidR="00636B63" w:rsidRPr="00433AAB" w:rsidRDefault="00636B63">
      <w:pPr>
        <w:rPr>
          <w:rFonts w:cstheme="minorHAnsi"/>
        </w:rPr>
      </w:pPr>
    </w:p>
    <w:p w:rsidR="00846A1F" w:rsidRPr="00433AAB" w:rsidRDefault="00846A1F">
      <w:pPr>
        <w:rPr>
          <w:rFonts w:cstheme="minorHAnsi"/>
        </w:rPr>
      </w:pPr>
    </w:p>
    <w:p w:rsidR="00846A1F" w:rsidRPr="00433AAB" w:rsidRDefault="00846A1F">
      <w:pPr>
        <w:rPr>
          <w:rFonts w:cstheme="minorHAnsi"/>
        </w:rPr>
      </w:pPr>
    </w:p>
    <w:sectPr w:rsidR="00846A1F" w:rsidRPr="00433AAB" w:rsidSect="008A4B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51760"/>
    <w:multiLevelType w:val="multilevel"/>
    <w:tmpl w:val="0B0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A3591"/>
    <w:multiLevelType w:val="multilevel"/>
    <w:tmpl w:val="719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668B3"/>
    <w:multiLevelType w:val="multilevel"/>
    <w:tmpl w:val="C144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16FA9"/>
    <w:multiLevelType w:val="multilevel"/>
    <w:tmpl w:val="FB4A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E1DD7"/>
    <w:multiLevelType w:val="multilevel"/>
    <w:tmpl w:val="D074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73305"/>
    <w:multiLevelType w:val="multilevel"/>
    <w:tmpl w:val="1678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24E3D"/>
    <w:multiLevelType w:val="multilevel"/>
    <w:tmpl w:val="709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3"/>
    <w:rsid w:val="00051C94"/>
    <w:rsid w:val="000B429E"/>
    <w:rsid w:val="000D5C03"/>
    <w:rsid w:val="00177CB2"/>
    <w:rsid w:val="003E4BC8"/>
    <w:rsid w:val="00433AAB"/>
    <w:rsid w:val="005A1EEA"/>
    <w:rsid w:val="005F197B"/>
    <w:rsid w:val="00636B63"/>
    <w:rsid w:val="007B1B79"/>
    <w:rsid w:val="0080131F"/>
    <w:rsid w:val="00832DA0"/>
    <w:rsid w:val="00846A1F"/>
    <w:rsid w:val="008A25F1"/>
    <w:rsid w:val="008A4B2C"/>
    <w:rsid w:val="008A550C"/>
    <w:rsid w:val="00926F76"/>
    <w:rsid w:val="009804F8"/>
    <w:rsid w:val="009E6340"/>
    <w:rsid w:val="00AE57C5"/>
    <w:rsid w:val="00B948B6"/>
    <w:rsid w:val="00BC79FC"/>
    <w:rsid w:val="00BE6B22"/>
    <w:rsid w:val="00C801F6"/>
    <w:rsid w:val="00C84DE1"/>
    <w:rsid w:val="00C91F8B"/>
    <w:rsid w:val="00D15395"/>
    <w:rsid w:val="00F33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87F6A6"/>
  <w15:chartTrackingRefBased/>
  <w15:docId w15:val="{C30C2EEE-E139-FD44-ACF0-5CC812E3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9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19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link w:val="Kop4Char"/>
    <w:uiPriority w:val="9"/>
    <w:qFormat/>
    <w:rsid w:val="00636B63"/>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636B63"/>
    <w:rPr>
      <w:rFonts w:ascii="Times New Roman" w:eastAsia="Times New Roman" w:hAnsi="Times New Roman" w:cs="Times New Roman"/>
      <w:b/>
      <w:bCs/>
      <w:lang w:eastAsia="nl-NL"/>
    </w:rPr>
  </w:style>
  <w:style w:type="paragraph" w:customStyle="1" w:styleId="action--relations">
    <w:name w:val="action--relations"/>
    <w:basedOn w:val="Standaard"/>
    <w:rsid w:val="00636B63"/>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636B63"/>
  </w:style>
  <w:style w:type="character" w:styleId="Hyperlink">
    <w:name w:val="Hyperlink"/>
    <w:basedOn w:val="Standaardalinea-lettertype"/>
    <w:uiPriority w:val="99"/>
    <w:unhideWhenUsed/>
    <w:rsid w:val="00636B63"/>
    <w:rPr>
      <w:color w:val="0000FF"/>
      <w:u w:val="single"/>
    </w:rPr>
  </w:style>
  <w:style w:type="paragraph" w:customStyle="1" w:styleId="action--permalink">
    <w:name w:val="action--permalink"/>
    <w:basedOn w:val="Standaard"/>
    <w:rsid w:val="00636B63"/>
    <w:pPr>
      <w:spacing w:before="100" w:beforeAutospacing="1" w:after="100" w:afterAutospacing="1"/>
    </w:pPr>
    <w:rPr>
      <w:rFonts w:ascii="Times New Roman" w:eastAsia="Times New Roman" w:hAnsi="Times New Roman" w:cs="Times New Roman"/>
      <w:lang w:eastAsia="nl-NL"/>
    </w:rPr>
  </w:style>
  <w:style w:type="paragraph" w:customStyle="1" w:styleId="action--version">
    <w:name w:val="action--version"/>
    <w:basedOn w:val="Standaard"/>
    <w:rsid w:val="00636B63"/>
    <w:pPr>
      <w:spacing w:before="100" w:beforeAutospacing="1" w:after="100" w:afterAutospacing="1"/>
    </w:pPr>
    <w:rPr>
      <w:rFonts w:ascii="Times New Roman" w:eastAsia="Times New Roman" w:hAnsi="Times New Roman" w:cs="Times New Roman"/>
      <w:lang w:eastAsia="nl-NL"/>
    </w:rPr>
  </w:style>
  <w:style w:type="paragraph" w:customStyle="1" w:styleId="action--compare">
    <w:name w:val="action--compare"/>
    <w:basedOn w:val="Standaard"/>
    <w:rsid w:val="00636B63"/>
    <w:pPr>
      <w:spacing w:before="100" w:beforeAutospacing="1" w:after="100" w:afterAutospacing="1"/>
    </w:pPr>
    <w:rPr>
      <w:rFonts w:ascii="Times New Roman" w:eastAsia="Times New Roman" w:hAnsi="Times New Roman" w:cs="Times New Roman"/>
      <w:lang w:eastAsia="nl-NL"/>
    </w:rPr>
  </w:style>
  <w:style w:type="paragraph" w:customStyle="1" w:styleId="action--print">
    <w:name w:val="action--print"/>
    <w:basedOn w:val="Standaard"/>
    <w:rsid w:val="00636B63"/>
    <w:pPr>
      <w:spacing w:before="100" w:beforeAutospacing="1" w:after="100" w:afterAutospacing="1"/>
    </w:pPr>
    <w:rPr>
      <w:rFonts w:ascii="Times New Roman" w:eastAsia="Times New Roman" w:hAnsi="Times New Roman" w:cs="Times New Roman"/>
      <w:lang w:eastAsia="nl-NL"/>
    </w:rPr>
  </w:style>
  <w:style w:type="paragraph" w:customStyle="1" w:styleId="action--download">
    <w:name w:val="action--download"/>
    <w:basedOn w:val="Standaard"/>
    <w:rsid w:val="00636B63"/>
    <w:pPr>
      <w:spacing w:before="100" w:beforeAutospacing="1" w:after="100" w:afterAutospacing="1"/>
    </w:pPr>
    <w:rPr>
      <w:rFonts w:ascii="Times New Roman" w:eastAsia="Times New Roman" w:hAnsi="Times New Roman" w:cs="Times New Roman"/>
      <w:lang w:eastAsia="nl-NL"/>
    </w:rPr>
  </w:style>
  <w:style w:type="paragraph" w:customStyle="1" w:styleId="lid">
    <w:name w:val="lid"/>
    <w:basedOn w:val="Standaard"/>
    <w:rsid w:val="00636B63"/>
    <w:pPr>
      <w:spacing w:before="100" w:beforeAutospacing="1" w:after="100" w:afterAutospacing="1"/>
    </w:pPr>
    <w:rPr>
      <w:rFonts w:ascii="Times New Roman" w:eastAsia="Times New Roman" w:hAnsi="Times New Roman" w:cs="Times New Roman"/>
      <w:lang w:eastAsia="nl-NL"/>
    </w:rPr>
  </w:style>
  <w:style w:type="character" w:customStyle="1" w:styleId="lidnr">
    <w:name w:val="lidnr"/>
    <w:basedOn w:val="Standaardalinea-lettertype"/>
    <w:rsid w:val="00636B63"/>
  </w:style>
  <w:style w:type="character" w:styleId="Onopgelostemelding">
    <w:name w:val="Unresolved Mention"/>
    <w:basedOn w:val="Standaardalinea-lettertype"/>
    <w:uiPriority w:val="99"/>
    <w:semiHidden/>
    <w:unhideWhenUsed/>
    <w:rsid w:val="00636B63"/>
    <w:rPr>
      <w:color w:val="605E5C"/>
      <w:shd w:val="clear" w:color="auto" w:fill="E1DFDD"/>
    </w:rPr>
  </w:style>
  <w:style w:type="character" w:styleId="GevolgdeHyperlink">
    <w:name w:val="FollowedHyperlink"/>
    <w:basedOn w:val="Standaardalinea-lettertype"/>
    <w:uiPriority w:val="99"/>
    <w:semiHidden/>
    <w:unhideWhenUsed/>
    <w:rsid w:val="00846A1F"/>
    <w:rPr>
      <w:color w:val="954F72" w:themeColor="followedHyperlink"/>
      <w:u w:val="single"/>
    </w:rPr>
  </w:style>
  <w:style w:type="paragraph" w:styleId="Normaalweb">
    <w:name w:val="Normal (Web)"/>
    <w:basedOn w:val="Standaard"/>
    <w:uiPriority w:val="99"/>
    <w:unhideWhenUsed/>
    <w:rsid w:val="009804F8"/>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C84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80131F"/>
    <w:pPr>
      <w:spacing w:after="200"/>
    </w:pPr>
    <w:rPr>
      <w:i/>
      <w:iCs/>
      <w:color w:val="44546A" w:themeColor="text2"/>
      <w:sz w:val="18"/>
      <w:szCs w:val="18"/>
    </w:rPr>
  </w:style>
  <w:style w:type="table" w:styleId="Rastertabel4-Accent1">
    <w:name w:val="Grid Table 4 Accent 1"/>
    <w:basedOn w:val="Standaardtabel"/>
    <w:uiPriority w:val="49"/>
    <w:rsid w:val="0080131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2Char">
    <w:name w:val="Kop 2 Char"/>
    <w:basedOn w:val="Standaardalinea-lettertype"/>
    <w:link w:val="Kop2"/>
    <w:uiPriority w:val="9"/>
    <w:rsid w:val="005F197B"/>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5F197B"/>
    <w:rPr>
      <w:rFonts w:asciiTheme="majorHAnsi" w:eastAsiaTheme="majorEastAsia" w:hAnsiTheme="majorHAnsi" w:cstheme="majorBidi"/>
      <w:color w:val="2F5496" w:themeColor="accent1" w:themeShade="BF"/>
      <w:sz w:val="32"/>
      <w:szCs w:val="32"/>
    </w:rPr>
  </w:style>
  <w:style w:type="character" w:styleId="Zwaar">
    <w:name w:val="Strong"/>
    <w:basedOn w:val="Standaardalinea-lettertype"/>
    <w:uiPriority w:val="22"/>
    <w:qFormat/>
    <w:rsid w:val="00F33823"/>
    <w:rPr>
      <w:b/>
      <w:bCs/>
    </w:rPr>
  </w:style>
  <w:style w:type="table" w:styleId="Onopgemaaktetabel3">
    <w:name w:val="Plain Table 3"/>
    <w:basedOn w:val="Standaardtabel"/>
    <w:uiPriority w:val="43"/>
    <w:rsid w:val="00433A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3-Accent5">
    <w:name w:val="Grid Table 3 Accent 5"/>
    <w:basedOn w:val="Standaardtabel"/>
    <w:uiPriority w:val="48"/>
    <w:rsid w:val="00433AA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7kleurrijk-Accent1">
    <w:name w:val="Grid Table 7 Colorful Accent 1"/>
    <w:basedOn w:val="Standaardtabel"/>
    <w:uiPriority w:val="52"/>
    <w:rsid w:val="00433AA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3-Accent1">
    <w:name w:val="Grid Table 3 Accent 1"/>
    <w:basedOn w:val="Standaardtabel"/>
    <w:uiPriority w:val="48"/>
    <w:rsid w:val="00433A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7kleurrijk-Accent5">
    <w:name w:val="Grid Table 7 Colorful Accent 5"/>
    <w:basedOn w:val="Standaardtabel"/>
    <w:uiPriority w:val="52"/>
    <w:rsid w:val="00433AA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80063">
      <w:bodyDiv w:val="1"/>
      <w:marLeft w:val="0"/>
      <w:marRight w:val="0"/>
      <w:marTop w:val="0"/>
      <w:marBottom w:val="0"/>
      <w:divBdr>
        <w:top w:val="none" w:sz="0" w:space="0" w:color="auto"/>
        <w:left w:val="none" w:sz="0" w:space="0" w:color="auto"/>
        <w:bottom w:val="none" w:sz="0" w:space="0" w:color="auto"/>
        <w:right w:val="none" w:sz="0" w:space="0" w:color="auto"/>
      </w:divBdr>
    </w:div>
    <w:div w:id="221142948">
      <w:bodyDiv w:val="1"/>
      <w:marLeft w:val="0"/>
      <w:marRight w:val="0"/>
      <w:marTop w:val="0"/>
      <w:marBottom w:val="0"/>
      <w:divBdr>
        <w:top w:val="none" w:sz="0" w:space="0" w:color="auto"/>
        <w:left w:val="none" w:sz="0" w:space="0" w:color="auto"/>
        <w:bottom w:val="none" w:sz="0" w:space="0" w:color="auto"/>
        <w:right w:val="none" w:sz="0" w:space="0" w:color="auto"/>
      </w:divBdr>
    </w:div>
    <w:div w:id="271933845">
      <w:bodyDiv w:val="1"/>
      <w:marLeft w:val="0"/>
      <w:marRight w:val="0"/>
      <w:marTop w:val="0"/>
      <w:marBottom w:val="0"/>
      <w:divBdr>
        <w:top w:val="none" w:sz="0" w:space="0" w:color="auto"/>
        <w:left w:val="none" w:sz="0" w:space="0" w:color="auto"/>
        <w:bottom w:val="none" w:sz="0" w:space="0" w:color="auto"/>
        <w:right w:val="none" w:sz="0" w:space="0" w:color="auto"/>
      </w:divBdr>
    </w:div>
    <w:div w:id="293754912">
      <w:bodyDiv w:val="1"/>
      <w:marLeft w:val="0"/>
      <w:marRight w:val="0"/>
      <w:marTop w:val="0"/>
      <w:marBottom w:val="0"/>
      <w:divBdr>
        <w:top w:val="none" w:sz="0" w:space="0" w:color="auto"/>
        <w:left w:val="none" w:sz="0" w:space="0" w:color="auto"/>
        <w:bottom w:val="none" w:sz="0" w:space="0" w:color="auto"/>
        <w:right w:val="none" w:sz="0" w:space="0" w:color="auto"/>
      </w:divBdr>
    </w:div>
    <w:div w:id="421146865">
      <w:bodyDiv w:val="1"/>
      <w:marLeft w:val="0"/>
      <w:marRight w:val="0"/>
      <w:marTop w:val="0"/>
      <w:marBottom w:val="0"/>
      <w:divBdr>
        <w:top w:val="none" w:sz="0" w:space="0" w:color="auto"/>
        <w:left w:val="none" w:sz="0" w:space="0" w:color="auto"/>
        <w:bottom w:val="none" w:sz="0" w:space="0" w:color="auto"/>
        <w:right w:val="none" w:sz="0" w:space="0" w:color="auto"/>
      </w:divBdr>
    </w:div>
    <w:div w:id="522597919">
      <w:bodyDiv w:val="1"/>
      <w:marLeft w:val="0"/>
      <w:marRight w:val="0"/>
      <w:marTop w:val="0"/>
      <w:marBottom w:val="0"/>
      <w:divBdr>
        <w:top w:val="none" w:sz="0" w:space="0" w:color="auto"/>
        <w:left w:val="none" w:sz="0" w:space="0" w:color="auto"/>
        <w:bottom w:val="none" w:sz="0" w:space="0" w:color="auto"/>
        <w:right w:val="none" w:sz="0" w:space="0" w:color="auto"/>
      </w:divBdr>
    </w:div>
    <w:div w:id="530189094">
      <w:bodyDiv w:val="1"/>
      <w:marLeft w:val="0"/>
      <w:marRight w:val="0"/>
      <w:marTop w:val="0"/>
      <w:marBottom w:val="0"/>
      <w:divBdr>
        <w:top w:val="none" w:sz="0" w:space="0" w:color="auto"/>
        <w:left w:val="none" w:sz="0" w:space="0" w:color="auto"/>
        <w:bottom w:val="none" w:sz="0" w:space="0" w:color="auto"/>
        <w:right w:val="none" w:sz="0" w:space="0" w:color="auto"/>
      </w:divBdr>
    </w:div>
    <w:div w:id="550266488">
      <w:bodyDiv w:val="1"/>
      <w:marLeft w:val="0"/>
      <w:marRight w:val="0"/>
      <w:marTop w:val="0"/>
      <w:marBottom w:val="0"/>
      <w:divBdr>
        <w:top w:val="none" w:sz="0" w:space="0" w:color="auto"/>
        <w:left w:val="none" w:sz="0" w:space="0" w:color="auto"/>
        <w:bottom w:val="none" w:sz="0" w:space="0" w:color="auto"/>
        <w:right w:val="none" w:sz="0" w:space="0" w:color="auto"/>
      </w:divBdr>
    </w:div>
    <w:div w:id="633679988">
      <w:bodyDiv w:val="1"/>
      <w:marLeft w:val="0"/>
      <w:marRight w:val="0"/>
      <w:marTop w:val="0"/>
      <w:marBottom w:val="0"/>
      <w:divBdr>
        <w:top w:val="none" w:sz="0" w:space="0" w:color="auto"/>
        <w:left w:val="none" w:sz="0" w:space="0" w:color="auto"/>
        <w:bottom w:val="none" w:sz="0" w:space="0" w:color="auto"/>
        <w:right w:val="none" w:sz="0" w:space="0" w:color="auto"/>
      </w:divBdr>
    </w:div>
    <w:div w:id="642586098">
      <w:bodyDiv w:val="1"/>
      <w:marLeft w:val="0"/>
      <w:marRight w:val="0"/>
      <w:marTop w:val="0"/>
      <w:marBottom w:val="0"/>
      <w:divBdr>
        <w:top w:val="none" w:sz="0" w:space="0" w:color="auto"/>
        <w:left w:val="none" w:sz="0" w:space="0" w:color="auto"/>
        <w:bottom w:val="none" w:sz="0" w:space="0" w:color="auto"/>
        <w:right w:val="none" w:sz="0" w:space="0" w:color="auto"/>
      </w:divBdr>
    </w:div>
    <w:div w:id="704478817">
      <w:bodyDiv w:val="1"/>
      <w:marLeft w:val="0"/>
      <w:marRight w:val="0"/>
      <w:marTop w:val="0"/>
      <w:marBottom w:val="0"/>
      <w:divBdr>
        <w:top w:val="none" w:sz="0" w:space="0" w:color="auto"/>
        <w:left w:val="none" w:sz="0" w:space="0" w:color="auto"/>
        <w:bottom w:val="none" w:sz="0" w:space="0" w:color="auto"/>
        <w:right w:val="none" w:sz="0" w:space="0" w:color="auto"/>
      </w:divBdr>
    </w:div>
    <w:div w:id="780995530">
      <w:bodyDiv w:val="1"/>
      <w:marLeft w:val="0"/>
      <w:marRight w:val="0"/>
      <w:marTop w:val="0"/>
      <w:marBottom w:val="0"/>
      <w:divBdr>
        <w:top w:val="none" w:sz="0" w:space="0" w:color="auto"/>
        <w:left w:val="none" w:sz="0" w:space="0" w:color="auto"/>
        <w:bottom w:val="none" w:sz="0" w:space="0" w:color="auto"/>
        <w:right w:val="none" w:sz="0" w:space="0" w:color="auto"/>
      </w:divBdr>
    </w:div>
    <w:div w:id="832526838">
      <w:bodyDiv w:val="1"/>
      <w:marLeft w:val="0"/>
      <w:marRight w:val="0"/>
      <w:marTop w:val="0"/>
      <w:marBottom w:val="0"/>
      <w:divBdr>
        <w:top w:val="none" w:sz="0" w:space="0" w:color="auto"/>
        <w:left w:val="none" w:sz="0" w:space="0" w:color="auto"/>
        <w:bottom w:val="none" w:sz="0" w:space="0" w:color="auto"/>
        <w:right w:val="none" w:sz="0" w:space="0" w:color="auto"/>
      </w:divBdr>
    </w:div>
    <w:div w:id="891964989">
      <w:bodyDiv w:val="1"/>
      <w:marLeft w:val="0"/>
      <w:marRight w:val="0"/>
      <w:marTop w:val="0"/>
      <w:marBottom w:val="0"/>
      <w:divBdr>
        <w:top w:val="none" w:sz="0" w:space="0" w:color="auto"/>
        <w:left w:val="none" w:sz="0" w:space="0" w:color="auto"/>
        <w:bottom w:val="none" w:sz="0" w:space="0" w:color="auto"/>
        <w:right w:val="none" w:sz="0" w:space="0" w:color="auto"/>
      </w:divBdr>
    </w:div>
    <w:div w:id="924414135">
      <w:bodyDiv w:val="1"/>
      <w:marLeft w:val="0"/>
      <w:marRight w:val="0"/>
      <w:marTop w:val="0"/>
      <w:marBottom w:val="0"/>
      <w:divBdr>
        <w:top w:val="none" w:sz="0" w:space="0" w:color="auto"/>
        <w:left w:val="none" w:sz="0" w:space="0" w:color="auto"/>
        <w:bottom w:val="none" w:sz="0" w:space="0" w:color="auto"/>
        <w:right w:val="none" w:sz="0" w:space="0" w:color="auto"/>
      </w:divBdr>
    </w:div>
    <w:div w:id="928587525">
      <w:bodyDiv w:val="1"/>
      <w:marLeft w:val="0"/>
      <w:marRight w:val="0"/>
      <w:marTop w:val="0"/>
      <w:marBottom w:val="0"/>
      <w:divBdr>
        <w:top w:val="none" w:sz="0" w:space="0" w:color="auto"/>
        <w:left w:val="none" w:sz="0" w:space="0" w:color="auto"/>
        <w:bottom w:val="none" w:sz="0" w:space="0" w:color="auto"/>
        <w:right w:val="none" w:sz="0" w:space="0" w:color="auto"/>
      </w:divBdr>
    </w:div>
    <w:div w:id="939264107">
      <w:bodyDiv w:val="1"/>
      <w:marLeft w:val="0"/>
      <w:marRight w:val="0"/>
      <w:marTop w:val="0"/>
      <w:marBottom w:val="0"/>
      <w:divBdr>
        <w:top w:val="none" w:sz="0" w:space="0" w:color="auto"/>
        <w:left w:val="none" w:sz="0" w:space="0" w:color="auto"/>
        <w:bottom w:val="none" w:sz="0" w:space="0" w:color="auto"/>
        <w:right w:val="none" w:sz="0" w:space="0" w:color="auto"/>
      </w:divBdr>
    </w:div>
    <w:div w:id="952133700">
      <w:bodyDiv w:val="1"/>
      <w:marLeft w:val="0"/>
      <w:marRight w:val="0"/>
      <w:marTop w:val="0"/>
      <w:marBottom w:val="0"/>
      <w:divBdr>
        <w:top w:val="none" w:sz="0" w:space="0" w:color="auto"/>
        <w:left w:val="none" w:sz="0" w:space="0" w:color="auto"/>
        <w:bottom w:val="none" w:sz="0" w:space="0" w:color="auto"/>
        <w:right w:val="none" w:sz="0" w:space="0" w:color="auto"/>
      </w:divBdr>
    </w:div>
    <w:div w:id="1036152675">
      <w:bodyDiv w:val="1"/>
      <w:marLeft w:val="0"/>
      <w:marRight w:val="0"/>
      <w:marTop w:val="0"/>
      <w:marBottom w:val="0"/>
      <w:divBdr>
        <w:top w:val="none" w:sz="0" w:space="0" w:color="auto"/>
        <w:left w:val="none" w:sz="0" w:space="0" w:color="auto"/>
        <w:bottom w:val="none" w:sz="0" w:space="0" w:color="auto"/>
        <w:right w:val="none" w:sz="0" w:space="0" w:color="auto"/>
      </w:divBdr>
      <w:divsChild>
        <w:div w:id="777258756">
          <w:marLeft w:val="0"/>
          <w:marRight w:val="0"/>
          <w:marTop w:val="60"/>
          <w:marBottom w:val="60"/>
          <w:divBdr>
            <w:top w:val="none" w:sz="0" w:space="0" w:color="auto"/>
            <w:left w:val="none" w:sz="0" w:space="0" w:color="auto"/>
            <w:bottom w:val="none" w:sz="0" w:space="0" w:color="auto"/>
            <w:right w:val="none" w:sz="0" w:space="0" w:color="auto"/>
          </w:divBdr>
        </w:div>
      </w:divsChild>
    </w:div>
    <w:div w:id="1045253279">
      <w:bodyDiv w:val="1"/>
      <w:marLeft w:val="0"/>
      <w:marRight w:val="0"/>
      <w:marTop w:val="0"/>
      <w:marBottom w:val="0"/>
      <w:divBdr>
        <w:top w:val="none" w:sz="0" w:space="0" w:color="auto"/>
        <w:left w:val="none" w:sz="0" w:space="0" w:color="auto"/>
        <w:bottom w:val="none" w:sz="0" w:space="0" w:color="auto"/>
        <w:right w:val="none" w:sz="0" w:space="0" w:color="auto"/>
      </w:divBdr>
    </w:div>
    <w:div w:id="1066487979">
      <w:bodyDiv w:val="1"/>
      <w:marLeft w:val="0"/>
      <w:marRight w:val="0"/>
      <w:marTop w:val="0"/>
      <w:marBottom w:val="0"/>
      <w:divBdr>
        <w:top w:val="none" w:sz="0" w:space="0" w:color="auto"/>
        <w:left w:val="none" w:sz="0" w:space="0" w:color="auto"/>
        <w:bottom w:val="none" w:sz="0" w:space="0" w:color="auto"/>
        <w:right w:val="none" w:sz="0" w:space="0" w:color="auto"/>
      </w:divBdr>
    </w:div>
    <w:div w:id="1329288563">
      <w:bodyDiv w:val="1"/>
      <w:marLeft w:val="0"/>
      <w:marRight w:val="0"/>
      <w:marTop w:val="0"/>
      <w:marBottom w:val="0"/>
      <w:divBdr>
        <w:top w:val="none" w:sz="0" w:space="0" w:color="auto"/>
        <w:left w:val="none" w:sz="0" w:space="0" w:color="auto"/>
        <w:bottom w:val="none" w:sz="0" w:space="0" w:color="auto"/>
        <w:right w:val="none" w:sz="0" w:space="0" w:color="auto"/>
      </w:divBdr>
    </w:div>
    <w:div w:id="1333753186">
      <w:bodyDiv w:val="1"/>
      <w:marLeft w:val="0"/>
      <w:marRight w:val="0"/>
      <w:marTop w:val="0"/>
      <w:marBottom w:val="0"/>
      <w:divBdr>
        <w:top w:val="none" w:sz="0" w:space="0" w:color="auto"/>
        <w:left w:val="none" w:sz="0" w:space="0" w:color="auto"/>
        <w:bottom w:val="none" w:sz="0" w:space="0" w:color="auto"/>
        <w:right w:val="none" w:sz="0" w:space="0" w:color="auto"/>
      </w:divBdr>
    </w:div>
    <w:div w:id="1400134907">
      <w:bodyDiv w:val="1"/>
      <w:marLeft w:val="0"/>
      <w:marRight w:val="0"/>
      <w:marTop w:val="0"/>
      <w:marBottom w:val="0"/>
      <w:divBdr>
        <w:top w:val="none" w:sz="0" w:space="0" w:color="auto"/>
        <w:left w:val="none" w:sz="0" w:space="0" w:color="auto"/>
        <w:bottom w:val="none" w:sz="0" w:space="0" w:color="auto"/>
        <w:right w:val="none" w:sz="0" w:space="0" w:color="auto"/>
      </w:divBdr>
    </w:div>
    <w:div w:id="1443380908">
      <w:bodyDiv w:val="1"/>
      <w:marLeft w:val="0"/>
      <w:marRight w:val="0"/>
      <w:marTop w:val="0"/>
      <w:marBottom w:val="0"/>
      <w:divBdr>
        <w:top w:val="none" w:sz="0" w:space="0" w:color="auto"/>
        <w:left w:val="none" w:sz="0" w:space="0" w:color="auto"/>
        <w:bottom w:val="none" w:sz="0" w:space="0" w:color="auto"/>
        <w:right w:val="none" w:sz="0" w:space="0" w:color="auto"/>
      </w:divBdr>
    </w:div>
    <w:div w:id="1514494614">
      <w:bodyDiv w:val="1"/>
      <w:marLeft w:val="0"/>
      <w:marRight w:val="0"/>
      <w:marTop w:val="0"/>
      <w:marBottom w:val="0"/>
      <w:divBdr>
        <w:top w:val="none" w:sz="0" w:space="0" w:color="auto"/>
        <w:left w:val="none" w:sz="0" w:space="0" w:color="auto"/>
        <w:bottom w:val="none" w:sz="0" w:space="0" w:color="auto"/>
        <w:right w:val="none" w:sz="0" w:space="0" w:color="auto"/>
      </w:divBdr>
    </w:div>
    <w:div w:id="1525901170">
      <w:bodyDiv w:val="1"/>
      <w:marLeft w:val="0"/>
      <w:marRight w:val="0"/>
      <w:marTop w:val="0"/>
      <w:marBottom w:val="0"/>
      <w:divBdr>
        <w:top w:val="none" w:sz="0" w:space="0" w:color="auto"/>
        <w:left w:val="none" w:sz="0" w:space="0" w:color="auto"/>
        <w:bottom w:val="none" w:sz="0" w:space="0" w:color="auto"/>
        <w:right w:val="none" w:sz="0" w:space="0" w:color="auto"/>
      </w:divBdr>
    </w:div>
    <w:div w:id="1697584145">
      <w:bodyDiv w:val="1"/>
      <w:marLeft w:val="0"/>
      <w:marRight w:val="0"/>
      <w:marTop w:val="0"/>
      <w:marBottom w:val="0"/>
      <w:divBdr>
        <w:top w:val="none" w:sz="0" w:space="0" w:color="auto"/>
        <w:left w:val="none" w:sz="0" w:space="0" w:color="auto"/>
        <w:bottom w:val="none" w:sz="0" w:space="0" w:color="auto"/>
        <w:right w:val="none" w:sz="0" w:space="0" w:color="auto"/>
      </w:divBdr>
    </w:div>
    <w:div w:id="1700858863">
      <w:bodyDiv w:val="1"/>
      <w:marLeft w:val="0"/>
      <w:marRight w:val="0"/>
      <w:marTop w:val="0"/>
      <w:marBottom w:val="0"/>
      <w:divBdr>
        <w:top w:val="none" w:sz="0" w:space="0" w:color="auto"/>
        <w:left w:val="none" w:sz="0" w:space="0" w:color="auto"/>
        <w:bottom w:val="none" w:sz="0" w:space="0" w:color="auto"/>
        <w:right w:val="none" w:sz="0" w:space="0" w:color="auto"/>
      </w:divBdr>
    </w:div>
    <w:div w:id="1770849653">
      <w:bodyDiv w:val="1"/>
      <w:marLeft w:val="0"/>
      <w:marRight w:val="0"/>
      <w:marTop w:val="0"/>
      <w:marBottom w:val="0"/>
      <w:divBdr>
        <w:top w:val="none" w:sz="0" w:space="0" w:color="auto"/>
        <w:left w:val="none" w:sz="0" w:space="0" w:color="auto"/>
        <w:bottom w:val="none" w:sz="0" w:space="0" w:color="auto"/>
        <w:right w:val="none" w:sz="0" w:space="0" w:color="auto"/>
      </w:divBdr>
    </w:div>
    <w:div w:id="1848984661">
      <w:bodyDiv w:val="1"/>
      <w:marLeft w:val="0"/>
      <w:marRight w:val="0"/>
      <w:marTop w:val="0"/>
      <w:marBottom w:val="0"/>
      <w:divBdr>
        <w:top w:val="none" w:sz="0" w:space="0" w:color="auto"/>
        <w:left w:val="none" w:sz="0" w:space="0" w:color="auto"/>
        <w:bottom w:val="none" w:sz="0" w:space="0" w:color="auto"/>
        <w:right w:val="none" w:sz="0" w:space="0" w:color="auto"/>
      </w:divBdr>
    </w:div>
    <w:div w:id="1880820525">
      <w:bodyDiv w:val="1"/>
      <w:marLeft w:val="0"/>
      <w:marRight w:val="0"/>
      <w:marTop w:val="0"/>
      <w:marBottom w:val="0"/>
      <w:divBdr>
        <w:top w:val="none" w:sz="0" w:space="0" w:color="auto"/>
        <w:left w:val="none" w:sz="0" w:space="0" w:color="auto"/>
        <w:bottom w:val="none" w:sz="0" w:space="0" w:color="auto"/>
        <w:right w:val="none" w:sz="0" w:space="0" w:color="auto"/>
      </w:divBdr>
    </w:div>
    <w:div w:id="1882553097">
      <w:bodyDiv w:val="1"/>
      <w:marLeft w:val="0"/>
      <w:marRight w:val="0"/>
      <w:marTop w:val="0"/>
      <w:marBottom w:val="0"/>
      <w:divBdr>
        <w:top w:val="none" w:sz="0" w:space="0" w:color="auto"/>
        <w:left w:val="none" w:sz="0" w:space="0" w:color="auto"/>
        <w:bottom w:val="none" w:sz="0" w:space="0" w:color="auto"/>
        <w:right w:val="none" w:sz="0" w:space="0" w:color="auto"/>
      </w:divBdr>
    </w:div>
    <w:div w:id="1899785029">
      <w:bodyDiv w:val="1"/>
      <w:marLeft w:val="0"/>
      <w:marRight w:val="0"/>
      <w:marTop w:val="0"/>
      <w:marBottom w:val="0"/>
      <w:divBdr>
        <w:top w:val="none" w:sz="0" w:space="0" w:color="auto"/>
        <w:left w:val="none" w:sz="0" w:space="0" w:color="auto"/>
        <w:bottom w:val="none" w:sz="0" w:space="0" w:color="auto"/>
        <w:right w:val="none" w:sz="0" w:space="0" w:color="auto"/>
      </w:divBdr>
    </w:div>
    <w:div w:id="1918828682">
      <w:bodyDiv w:val="1"/>
      <w:marLeft w:val="0"/>
      <w:marRight w:val="0"/>
      <w:marTop w:val="0"/>
      <w:marBottom w:val="0"/>
      <w:divBdr>
        <w:top w:val="none" w:sz="0" w:space="0" w:color="auto"/>
        <w:left w:val="none" w:sz="0" w:space="0" w:color="auto"/>
        <w:bottom w:val="none" w:sz="0" w:space="0" w:color="auto"/>
        <w:right w:val="none" w:sz="0" w:space="0" w:color="auto"/>
      </w:divBdr>
    </w:div>
    <w:div w:id="1929535251">
      <w:bodyDiv w:val="1"/>
      <w:marLeft w:val="0"/>
      <w:marRight w:val="0"/>
      <w:marTop w:val="0"/>
      <w:marBottom w:val="0"/>
      <w:divBdr>
        <w:top w:val="none" w:sz="0" w:space="0" w:color="auto"/>
        <w:left w:val="none" w:sz="0" w:space="0" w:color="auto"/>
        <w:bottom w:val="none" w:sz="0" w:space="0" w:color="auto"/>
        <w:right w:val="none" w:sz="0" w:space="0" w:color="auto"/>
      </w:divBdr>
    </w:div>
    <w:div w:id="1930770167">
      <w:bodyDiv w:val="1"/>
      <w:marLeft w:val="0"/>
      <w:marRight w:val="0"/>
      <w:marTop w:val="0"/>
      <w:marBottom w:val="0"/>
      <w:divBdr>
        <w:top w:val="none" w:sz="0" w:space="0" w:color="auto"/>
        <w:left w:val="none" w:sz="0" w:space="0" w:color="auto"/>
        <w:bottom w:val="none" w:sz="0" w:space="0" w:color="auto"/>
        <w:right w:val="none" w:sz="0" w:space="0" w:color="auto"/>
      </w:divBdr>
    </w:div>
    <w:div w:id="21075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tten.overheid.nl/BWBR0004593/2018-03-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60F0-1FFB-014D-9AD8-384E1415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1426</Words>
  <Characters>7844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Timmerman</dc:creator>
  <cp:keywords/>
  <dc:description/>
  <cp:lastModifiedBy>Jantine Timmerman</cp:lastModifiedBy>
  <cp:revision>4</cp:revision>
  <dcterms:created xsi:type="dcterms:W3CDTF">2020-10-29T11:02:00Z</dcterms:created>
  <dcterms:modified xsi:type="dcterms:W3CDTF">2020-10-29T12:00:00Z</dcterms:modified>
</cp:coreProperties>
</file>